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  <Override ContentType="application/vnd.openxmlformats-officedocument.wordprocessingml.header+xml" PartName="/word/header1.xml"/>
  <Override ContentType="application/vnd.openxmlformats-officedocument.wordprocessingml.commentsExtended+xml" PartName="/word/commentsExtended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page">
              <wp:posOffset>452437</wp:posOffset>
            </wp:positionH>
            <wp:positionV relativeFrom="page">
              <wp:posOffset>-68261</wp:posOffset>
            </wp:positionV>
            <wp:extent cx="7267575" cy="10295731"/>
            <wp:effectExtent b="0" l="0" r="0" t="0"/>
            <wp:wrapNone/>
            <wp:docPr id="44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9"/>
                    <a:srcRect b="-741" l="5118" r="-5118" t="742"/>
                    <a:stretch>
                      <a:fillRect/>
                    </a:stretch>
                  </pic:blipFill>
                  <pic:spPr>
                    <a:xfrm>
                      <a:off x="0" y="0"/>
                      <a:ext cx="7267575" cy="1029573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SOMMARIO:</w:t>
      </w:r>
    </w:p>
    <w:p w:rsidR="00000000" w:rsidDel="00000000" w:rsidP="00000000" w:rsidRDefault="00000000" w:rsidRPr="00000000" w14:paraId="00000004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Introduzione</w:t>
      </w:r>
    </w:p>
    <w:p w:rsidR="00000000" w:rsidDel="00000000" w:rsidP="00000000" w:rsidRDefault="00000000" w:rsidRPr="00000000" w14:paraId="00000005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I. Conoscenza di sé</w:t>
      </w:r>
    </w:p>
    <w:p w:rsidR="00000000" w:rsidDel="00000000" w:rsidP="00000000" w:rsidRDefault="00000000" w:rsidRPr="00000000" w14:paraId="00000006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1. Chi sono io? (Puzzle del sé)</w:t>
      </w:r>
    </w:p>
    <w:p w:rsidR="00000000" w:rsidDel="00000000" w:rsidP="00000000" w:rsidRDefault="00000000" w:rsidRPr="00000000" w14:paraId="00000007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2. Questionario di valutazione degli interessi professionali (adattato da Holland)</w:t>
      </w:r>
    </w:p>
    <w:p w:rsidR="00000000" w:rsidDel="00000000" w:rsidP="00000000" w:rsidRDefault="00000000" w:rsidRPr="00000000" w14:paraId="00000008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3. Inventario dei valori personali</w:t>
      </w:r>
    </w:p>
    <w:p w:rsidR="00000000" w:rsidDel="00000000" w:rsidP="00000000" w:rsidRDefault="00000000" w:rsidRPr="00000000" w14:paraId="00000009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4. La personalità in aggettivi</w:t>
      </w:r>
    </w:p>
    <w:p w:rsidR="00000000" w:rsidDel="00000000" w:rsidP="00000000" w:rsidRDefault="00000000" w:rsidRPr="00000000" w14:paraId="0000000A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5. Genogramma dei lavori nella mia famiglia</w:t>
      </w:r>
    </w:p>
    <w:p w:rsidR="00000000" w:rsidDel="00000000" w:rsidP="00000000" w:rsidRDefault="00000000" w:rsidRPr="00000000" w14:paraId="0000000B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6. Attività di volontariato</w:t>
      </w:r>
    </w:p>
    <w:p w:rsidR="00000000" w:rsidDel="00000000" w:rsidP="00000000" w:rsidRDefault="00000000" w:rsidRPr="00000000" w14:paraId="0000000C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II. Scelta di carriera</w:t>
      </w:r>
    </w:p>
    <w:p w:rsidR="00000000" w:rsidDel="00000000" w:rsidP="00000000" w:rsidRDefault="00000000" w:rsidRPr="00000000" w14:paraId="0000000E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7. Fattori che possono influenzare la scelta della carriera</w:t>
      </w:r>
    </w:p>
    <w:p w:rsidR="00000000" w:rsidDel="00000000" w:rsidP="00000000" w:rsidRDefault="00000000" w:rsidRPr="00000000" w14:paraId="0000000F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8. Lavori di oggi vs. lavori di domani</w:t>
      </w:r>
    </w:p>
    <w:p w:rsidR="00000000" w:rsidDel="00000000" w:rsidP="00000000" w:rsidRDefault="00000000" w:rsidRPr="00000000" w14:paraId="00000010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9. Competenze chiave richieste per i lavori del futuro</w:t>
      </w:r>
    </w:p>
    <w:p w:rsidR="00000000" w:rsidDel="00000000" w:rsidP="00000000" w:rsidRDefault="00000000" w:rsidRPr="00000000" w14:paraId="00000011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10. Bisogni e tendenze del mercato del lavoro futuro</w:t>
      </w:r>
    </w:p>
    <w:p w:rsidR="00000000" w:rsidDel="00000000" w:rsidP="00000000" w:rsidRDefault="00000000" w:rsidRPr="00000000" w14:paraId="00000012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11. I lavori “green” del futuro</w:t>
      </w:r>
    </w:p>
    <w:p w:rsidR="00000000" w:rsidDel="00000000" w:rsidP="00000000" w:rsidRDefault="00000000" w:rsidRPr="00000000" w14:paraId="00000013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12. Come prendere una decisione?</w:t>
      </w:r>
    </w:p>
    <w:p w:rsidR="00000000" w:rsidDel="00000000" w:rsidP="00000000" w:rsidRDefault="00000000" w:rsidRPr="00000000" w14:paraId="00000014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13. Dove sono adesso? Dove sarò tra tre anni?</w:t>
      </w:r>
    </w:p>
    <w:p w:rsidR="00000000" w:rsidDel="00000000" w:rsidP="00000000" w:rsidRDefault="00000000" w:rsidRPr="00000000" w14:paraId="00000015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III. Il mio profilo professionale</w:t>
      </w:r>
    </w:p>
    <w:p w:rsidR="00000000" w:rsidDel="00000000" w:rsidP="00000000" w:rsidRDefault="00000000" w:rsidRPr="00000000" w14:paraId="00000017">
      <w:pPr>
        <w:spacing w:after="0" w:line="360" w:lineRule="auto"/>
        <w:jc w:val="both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Appendice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Introduzione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Questa guida educativa non formale per la consulenza e l'orientamento professionale è progettata per supportare gli studenti di età compresa tra 13 e 15 anni nella scoperta del loro potenziale unico e nel prendere decisioni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consapevoli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sul loro futuro educativo e professionale. L'obiettivo principale della guida è fornire strumenti pratici e attività interattive che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favoriscano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l'autoconsapevolezza, il chiarimento degli interessi e dei valori personali, l'esplorazione delle opportunità di carriera e lo sviluppo delle competenze chiave necessarie per il successo in un mercato del lavoro in continua evoluzione.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Ogni attività è progettata per essere svolta individualmente dagli studenti o in grupp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o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sotto la guida di un facilitatore.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guida è strutturata attorno a esercizi e attività che affrontano domande essenziali relative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allo sviluppo personale e professionale. Gli studenti affronteranno passaggi importanti per comprendere meglio la propria identità, tra cui: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Chi sono io?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– Un puzzle della propria personalità, che coinvolge l’identificazione di punti di forza, debolezza e passioni.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Scoprire interessi e valori personali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Esercizi come il questionario di valutazione degli interessi professionali o l’inventario dei valori personali aiuteranno gli studenti a definire le loro motivazioni e preferenze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principali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Influenze esterne ed interne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Attività come l’analisi del genogramma dell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e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carrier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e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familiari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o la valutazione dei fattori che influenzano le decisioni di carriera forniranno informazioni su come gli ambienti familiari e sociali modellano le scelte professionali.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Progettare il futuro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Attraverso esercizi come 'Dove sono adesso e dove sarò tra tre anni?' o l'analisi dei lavori di oggi e di domani, gli studenti impareranno a fissare obiettivi realistici e ad anticipare i cambiamenti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d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el mercato del lavoro.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Sviluppare competenze per il futuro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Individuare le competenze richieste per i lavori del futuro ed esplorare le carriere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“green”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incoraggerà gli studenti a prepararsi per percorsi professionali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,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sostenibili e adattabili.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Prendere decisioni </w:t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consapevoli</w:t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Attraverso un processo decisionale strutturato e la creazione di un profilo di carriera personalizzato, gli studenti saranno attrezzati per costruire un piano concreto per il raggiungimento dei propri obiettivi.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Attraverso attività interattive e riflessione personale, la guida invita gli studenti a esplorare le infinite possibilità del loro futuro e a costruire una carriera in linea con i loro valori, interessi e capacità. Non fornisce semplicemente risposte, ma anche le domande giuste per aiutarli a scoprire la versione migliore del proprio percorso professionale.</w:t>
      </w:r>
    </w:p>
    <w:p w:rsidR="00000000" w:rsidDel="00000000" w:rsidP="00000000" w:rsidRDefault="00000000" w:rsidRPr="00000000" w14:paraId="00000027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I. CONOSCENZA DI SE’</w:t>
        <w:br w:type="textWrapping"/>
        <w:t xml:space="preserve">CHI SONO? (PUZZLE DEL SE’)</w:t>
      </w:r>
    </w:p>
    <w:p w:rsidR="00000000" w:rsidDel="00000000" w:rsidP="00000000" w:rsidRDefault="00000000" w:rsidRPr="00000000" w14:paraId="0000003E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Identificare punti di forza, debolezza e passioni personali per acquisire una chiara comprensione del proprio potenziale e di come gli altri percepiscono la propria personalità.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Completa il seguente puzzle.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042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-371473</wp:posOffset>
            </wp:positionH>
            <wp:positionV relativeFrom="paragraph">
              <wp:posOffset>202882</wp:posOffset>
            </wp:positionV>
            <wp:extent cx="6973252" cy="4855062"/>
            <wp:effectExtent b="0" l="0" r="0" t="0"/>
            <wp:wrapSquare wrapText="bothSides" distB="114300" distT="114300" distL="114300" distR="114300"/>
            <wp:docPr id="47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973252" cy="485506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5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hd w:fill="ffffff" w:val="clear"/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QUESTIONARIO DI  VALUTAZIONE DEGLI INTERESSI PROFESSIONALI</w:t>
        <w:br w:type="textWrapping"/>
        <w:t xml:space="preserve">(ADATTATO DA HOLLAND)</w:t>
      </w:r>
    </w:p>
    <w:p w:rsidR="00000000" w:rsidDel="00000000" w:rsidP="00000000" w:rsidRDefault="00000000" w:rsidRPr="00000000" w14:paraId="00000047">
      <w:pPr>
        <w:shd w:fill="ffffff" w:val="clear"/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Scoprire la propria tipologia di personalità professionale e l’ambito professionale compatibile, al fine di supportare decisioni consapevoli riguardo al percorso formativo e professionale.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Il seguente questionario contiene un elenco di varie attività. A seconda di quanto ti piacerebbe svolgere ciascuna attività, contrassegna una "X" nella casella corrispondente alla tua scelta. Non è necessario considerare le competenze o la formazione richieste per queste attività: concentrati solo su come ti fanno sentire. Lavora velocemente. Le tue prime reazioni sono solitamente le risposte migliori.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Confronta i punteggi finali per ciascun dominio e crea una classifica dei tuoi primi tre domini preferiti.</w:t>
      </w:r>
    </w:p>
    <w:p w:rsidR="00000000" w:rsidDel="00000000" w:rsidP="00000000" w:rsidRDefault="00000000" w:rsidRPr="00000000" w14:paraId="0000004A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30 minuti</w:t>
      </w:r>
    </w:p>
    <w:tbl>
      <w:tblPr>
        <w:tblStyle w:val="Table1"/>
        <w:tblW w:w="10130.0" w:type="dxa"/>
        <w:jc w:val="left"/>
        <w:tblInd w:w="100.00000000000007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530"/>
        <w:gridCol w:w="1380"/>
        <w:gridCol w:w="885"/>
        <w:gridCol w:w="2025"/>
        <w:gridCol w:w="840"/>
        <w:gridCol w:w="1470"/>
        <w:tblGridChange w:id="0">
          <w:tblGrid>
            <w:gridCol w:w="3530"/>
            <w:gridCol w:w="1380"/>
            <w:gridCol w:w="885"/>
            <w:gridCol w:w="2025"/>
            <w:gridCol w:w="840"/>
            <w:gridCol w:w="1470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B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C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Per niente</w:t>
            </w:r>
          </w:p>
          <w:p w:rsidR="00000000" w:rsidDel="00000000" w:rsidP="00000000" w:rsidRDefault="00000000" w:rsidRPr="00000000" w14:paraId="0000004D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(0)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E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Poco</w:t>
            </w:r>
          </w:p>
          <w:p w:rsidR="00000000" w:rsidDel="00000000" w:rsidP="00000000" w:rsidRDefault="00000000" w:rsidRPr="00000000" w14:paraId="0000004F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(1)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0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Moderatamente</w:t>
            </w:r>
          </w:p>
          <w:p w:rsidR="00000000" w:rsidDel="00000000" w:rsidP="00000000" w:rsidRDefault="00000000" w:rsidRPr="00000000" w14:paraId="00000051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(2)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2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Molto</w:t>
            </w:r>
          </w:p>
          <w:p w:rsidR="00000000" w:rsidDel="00000000" w:rsidP="00000000" w:rsidRDefault="00000000" w:rsidRPr="00000000" w14:paraId="00000053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(3)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4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Moltissimo</w:t>
            </w:r>
          </w:p>
          <w:p w:rsidR="00000000" w:rsidDel="00000000" w:rsidP="00000000" w:rsidRDefault="00000000" w:rsidRPr="00000000" w14:paraId="00000055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(4)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6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1. Utilizzare macchine agricole.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C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2. Eseguire lavori di costruzione.</w:t>
            </w:r>
          </w:p>
        </w:tc>
        <w:tc>
          <w:tcPr/>
          <w:p w:rsidR="00000000" w:rsidDel="00000000" w:rsidP="00000000" w:rsidRDefault="00000000" w:rsidRPr="00000000" w14:paraId="0000005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2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3. Riparare orologi o gioielli.</w:t>
            </w:r>
          </w:p>
        </w:tc>
        <w:tc>
          <w:tcPr/>
          <w:p w:rsidR="00000000" w:rsidDel="00000000" w:rsidP="00000000" w:rsidRDefault="00000000" w:rsidRPr="00000000" w14:paraId="0000006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8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4. Guidare mezzi di trasporto pubblico.</w:t>
            </w:r>
          </w:p>
        </w:tc>
        <w:tc>
          <w:tcPr/>
          <w:p w:rsidR="00000000" w:rsidDel="00000000" w:rsidP="00000000" w:rsidRDefault="00000000" w:rsidRPr="00000000" w14:paraId="0000006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E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5. Lavorare come guardia di sicurezza o addetto al museo.</w:t>
            </w:r>
          </w:p>
        </w:tc>
        <w:tc>
          <w:tcPr/>
          <w:p w:rsidR="00000000" w:rsidDel="00000000" w:rsidP="00000000" w:rsidRDefault="00000000" w:rsidRPr="00000000" w14:paraId="0000006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4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6. Svolgere lavori meccanici in un'autofficina.</w:t>
            </w:r>
          </w:p>
        </w:tc>
        <w:tc>
          <w:tcPr/>
          <w:p w:rsidR="00000000" w:rsidDel="00000000" w:rsidP="00000000" w:rsidRDefault="00000000" w:rsidRPr="00000000" w14:paraId="0000007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A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7. Riparare impianti elettrici in un edificio.</w:t>
            </w:r>
          </w:p>
        </w:tc>
        <w:tc>
          <w:tcPr/>
          <w:p w:rsidR="00000000" w:rsidDel="00000000" w:rsidP="00000000" w:rsidRDefault="00000000" w:rsidRPr="00000000" w14:paraId="0000007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0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8. Riparare telefoni cellulari.</w:t>
            </w:r>
          </w:p>
        </w:tc>
        <w:tc>
          <w:tcPr/>
          <w:p w:rsidR="00000000" w:rsidDel="00000000" w:rsidP="00000000" w:rsidRDefault="00000000" w:rsidRPr="00000000" w14:paraId="0000008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6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9. Progettare o assemblare mobili.</w:t>
            </w:r>
          </w:p>
        </w:tc>
        <w:tc>
          <w:tcPr/>
          <w:p w:rsidR="00000000" w:rsidDel="00000000" w:rsidP="00000000" w:rsidRDefault="00000000" w:rsidRPr="00000000" w14:paraId="0000008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C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10. Riparare articoli per la casa.</w:t>
            </w:r>
          </w:p>
        </w:tc>
        <w:tc>
          <w:tcPr/>
          <w:p w:rsidR="00000000" w:rsidDel="00000000" w:rsidP="00000000" w:rsidRDefault="00000000" w:rsidRPr="00000000" w14:paraId="0000008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00" w:hRule="atLeast"/>
          <w:tblHeader w:val="0"/>
        </w:trPr>
        <w:tc>
          <w:tcPr/>
          <w:p w:rsidR="00000000" w:rsidDel="00000000" w:rsidP="00000000" w:rsidRDefault="00000000" w:rsidRPr="00000000" w14:paraId="0000009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sdt>
              <w:sdtPr>
                <w:id w:val="2146918432"/>
                <w:tag w:val="goog_rdk_0"/>
              </w:sdtPr>
              <w:sdtContent>
                <w:commentRangeStart w:id="0"/>
              </w:sdtContent>
            </w:sdt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PUNTEGGIO TOTALE:</w:t>
            </w:r>
          </w:p>
        </w:tc>
        <w:tc>
          <w:tcPr/>
          <w:p w:rsidR="00000000" w:rsidDel="00000000" w:rsidP="00000000" w:rsidRDefault="00000000" w:rsidRPr="00000000" w14:paraId="0000009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98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commentRangeEnd w:id="0"/>
            <w:r w:rsidDel="00000000" w:rsidR="00000000" w:rsidRPr="00000000">
              <w:commentReference w:id="0"/>
            </w: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B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9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Per niente</w:t>
            </w:r>
          </w:p>
          <w:p w:rsidR="00000000" w:rsidDel="00000000" w:rsidP="00000000" w:rsidRDefault="00000000" w:rsidRPr="00000000" w14:paraId="0000009A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(0)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B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Poco</w:t>
            </w:r>
          </w:p>
          <w:p w:rsidR="00000000" w:rsidDel="00000000" w:rsidP="00000000" w:rsidRDefault="00000000" w:rsidRPr="00000000" w14:paraId="0000009C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(1)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D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Moderatamente</w:t>
            </w:r>
          </w:p>
          <w:p w:rsidR="00000000" w:rsidDel="00000000" w:rsidP="00000000" w:rsidRDefault="00000000" w:rsidRPr="00000000" w14:paraId="0000009E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(2)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F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Molto</w:t>
            </w:r>
          </w:p>
          <w:p w:rsidR="00000000" w:rsidDel="00000000" w:rsidP="00000000" w:rsidRDefault="00000000" w:rsidRPr="00000000" w14:paraId="000000A0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(3)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1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Moltissimo</w:t>
            </w:r>
          </w:p>
          <w:p w:rsidR="00000000" w:rsidDel="00000000" w:rsidP="00000000" w:rsidRDefault="00000000" w:rsidRPr="00000000" w14:paraId="000000A2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(4)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3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1. Lavorare in un'agenzia di viaggi per prenotazioni di voli e hotel.</w:t>
            </w:r>
          </w:p>
        </w:tc>
        <w:tc>
          <w:tcPr/>
          <w:p w:rsidR="00000000" w:rsidDel="00000000" w:rsidP="00000000" w:rsidRDefault="00000000" w:rsidRPr="00000000" w14:paraId="000000A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9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2. Svolgere compiti di reception in un hotel.</w:t>
            </w:r>
          </w:p>
        </w:tc>
        <w:tc>
          <w:tcPr/>
          <w:p w:rsidR="00000000" w:rsidDel="00000000" w:rsidP="00000000" w:rsidRDefault="00000000" w:rsidRPr="00000000" w14:paraId="000000A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F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3. Gestire la contabilità di un'azienda.</w:t>
            </w:r>
          </w:p>
        </w:tc>
        <w:tc>
          <w:tcPr/>
          <w:p w:rsidR="00000000" w:rsidDel="00000000" w:rsidP="00000000" w:rsidRDefault="00000000" w:rsidRPr="00000000" w14:paraId="000000B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5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4. Gestire le attività amministrative di un'impresa.</w:t>
            </w:r>
          </w:p>
        </w:tc>
        <w:tc>
          <w:tcPr/>
          <w:p w:rsidR="00000000" w:rsidDel="00000000" w:rsidP="00000000" w:rsidRDefault="00000000" w:rsidRPr="00000000" w14:paraId="000000B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B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5. Inserire dati nei sistemi informatici.</w:t>
            </w:r>
          </w:p>
        </w:tc>
        <w:tc>
          <w:tcPr/>
          <w:p w:rsidR="00000000" w:rsidDel="00000000" w:rsidP="00000000" w:rsidRDefault="00000000" w:rsidRPr="00000000" w14:paraId="000000B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1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6. Creare il bilancio delle spese di un'azienda.</w:t>
            </w:r>
          </w:p>
        </w:tc>
        <w:tc>
          <w:tcPr/>
          <w:p w:rsidR="00000000" w:rsidDel="00000000" w:rsidP="00000000" w:rsidRDefault="00000000" w:rsidRPr="00000000" w14:paraId="000000C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7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7. Monitorare l'inventario delle merci in un magazzino.</w:t>
            </w:r>
          </w:p>
        </w:tc>
        <w:tc>
          <w:tcPr/>
          <w:p w:rsidR="00000000" w:rsidDel="00000000" w:rsidP="00000000" w:rsidRDefault="00000000" w:rsidRPr="00000000" w14:paraId="000000C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D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8. Registrare i dati finanziari di un'azienda.</w:t>
            </w:r>
          </w:p>
        </w:tc>
        <w:tc>
          <w:tcPr/>
          <w:p w:rsidR="00000000" w:rsidDel="00000000" w:rsidP="00000000" w:rsidRDefault="00000000" w:rsidRPr="00000000" w14:paraId="000000C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3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9. Frequentare un corso di programmazione.</w:t>
            </w:r>
          </w:p>
        </w:tc>
        <w:tc>
          <w:tcPr/>
          <w:p w:rsidR="00000000" w:rsidDel="00000000" w:rsidP="00000000" w:rsidRDefault="00000000" w:rsidRPr="00000000" w14:paraId="000000D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9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10. Controllare dati bancari per identificare possibili errori.</w:t>
            </w:r>
          </w:p>
        </w:tc>
        <w:tc>
          <w:tcPr/>
          <w:p w:rsidR="00000000" w:rsidDel="00000000" w:rsidP="00000000" w:rsidRDefault="00000000" w:rsidRPr="00000000" w14:paraId="000000D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PUNTEGGIO TOTALE:</w:t>
            </w:r>
          </w:p>
        </w:tc>
        <w:tc>
          <w:tcPr/>
          <w:p w:rsidR="00000000" w:rsidDel="00000000" w:rsidP="00000000" w:rsidRDefault="00000000" w:rsidRPr="00000000" w14:paraId="000000E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5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170.0" w:type="dxa"/>
        <w:jc w:val="left"/>
        <w:tblInd w:w="40.00000000000007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585"/>
        <w:gridCol w:w="1425"/>
        <w:gridCol w:w="810"/>
        <w:gridCol w:w="2025"/>
        <w:gridCol w:w="840"/>
        <w:gridCol w:w="1485"/>
        <w:tblGridChange w:id="0">
          <w:tblGrid>
            <w:gridCol w:w="3585"/>
            <w:gridCol w:w="1425"/>
            <w:gridCol w:w="810"/>
            <w:gridCol w:w="2025"/>
            <w:gridCol w:w="840"/>
            <w:gridCol w:w="1485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E7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C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8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Per niente</w:t>
            </w:r>
          </w:p>
          <w:p w:rsidR="00000000" w:rsidDel="00000000" w:rsidP="00000000" w:rsidRDefault="00000000" w:rsidRPr="00000000" w14:paraId="000000E9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(0)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A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Poco</w:t>
            </w:r>
          </w:p>
          <w:p w:rsidR="00000000" w:rsidDel="00000000" w:rsidP="00000000" w:rsidRDefault="00000000" w:rsidRPr="00000000" w14:paraId="000000EB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(1)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C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Moderatamente</w:t>
            </w:r>
          </w:p>
          <w:p w:rsidR="00000000" w:rsidDel="00000000" w:rsidP="00000000" w:rsidRDefault="00000000" w:rsidRPr="00000000" w14:paraId="000000ED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(2)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E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Molto</w:t>
            </w:r>
          </w:p>
          <w:p w:rsidR="00000000" w:rsidDel="00000000" w:rsidP="00000000" w:rsidRDefault="00000000" w:rsidRPr="00000000" w14:paraId="000000EF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(3)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0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Moltissimo</w:t>
            </w:r>
          </w:p>
          <w:p w:rsidR="00000000" w:rsidDel="00000000" w:rsidP="00000000" w:rsidRDefault="00000000" w:rsidRPr="00000000" w14:paraId="000000F1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(4)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2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1. Supportare le persone con disabilità nella preparazione ad una professione.</w:t>
            </w:r>
          </w:p>
        </w:tc>
        <w:tc>
          <w:tcPr/>
          <w:p w:rsidR="00000000" w:rsidDel="00000000" w:rsidP="00000000" w:rsidRDefault="00000000" w:rsidRPr="00000000" w14:paraId="000000F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8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2. Istruire ed educare i bambini.</w:t>
            </w:r>
          </w:p>
        </w:tc>
        <w:tc>
          <w:tcPr/>
          <w:p w:rsidR="00000000" w:rsidDel="00000000" w:rsidP="00000000" w:rsidRDefault="00000000" w:rsidRPr="00000000" w14:paraId="000000F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E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3. Ricercare e proporre soluzioni per migliorare la vita delle persone in difficoltà.</w:t>
            </w:r>
          </w:p>
        </w:tc>
        <w:tc>
          <w:tcPr/>
          <w:p w:rsidR="00000000" w:rsidDel="00000000" w:rsidP="00000000" w:rsidRDefault="00000000" w:rsidRPr="00000000" w14:paraId="000000F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4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4. Fornire assistenza alle persone malate.</w:t>
            </w:r>
          </w:p>
        </w:tc>
        <w:tc>
          <w:tcPr/>
          <w:p w:rsidR="00000000" w:rsidDel="00000000" w:rsidP="00000000" w:rsidRDefault="00000000" w:rsidRPr="00000000" w14:paraId="0000010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8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A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5. Aiutare gli ex detenuti a trovare lavoro.</w:t>
            </w:r>
          </w:p>
        </w:tc>
        <w:tc>
          <w:tcPr/>
          <w:p w:rsidR="00000000" w:rsidDel="00000000" w:rsidP="00000000" w:rsidRDefault="00000000" w:rsidRPr="00000000" w14:paraId="0000010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E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0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6. Guidare le persone nella scelta della carriera adeguata.</w:t>
            </w:r>
          </w:p>
        </w:tc>
        <w:tc>
          <w:tcPr/>
          <w:p w:rsidR="00000000" w:rsidDel="00000000" w:rsidP="00000000" w:rsidRDefault="00000000" w:rsidRPr="00000000" w14:paraId="0000011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6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7. Coordinare le attività di altre persone.</w:t>
            </w:r>
          </w:p>
        </w:tc>
        <w:tc>
          <w:tcPr/>
          <w:p w:rsidR="00000000" w:rsidDel="00000000" w:rsidP="00000000" w:rsidRDefault="00000000" w:rsidRPr="00000000" w14:paraId="0000011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8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C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8. Lavorare come consulente familiare, offrendo supporto emotivo e psicologico.</w:t>
            </w:r>
          </w:p>
        </w:tc>
        <w:tc>
          <w:tcPr/>
          <w:p w:rsidR="00000000" w:rsidDel="00000000" w:rsidP="00000000" w:rsidRDefault="00000000" w:rsidRPr="00000000" w14:paraId="0000011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E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2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9. Studiare la psicologia e i processi legati al comportamento umano.</w:t>
            </w:r>
          </w:p>
        </w:tc>
        <w:tc>
          <w:tcPr/>
          <w:p w:rsidR="00000000" w:rsidDel="00000000" w:rsidP="00000000" w:rsidRDefault="00000000" w:rsidRPr="00000000" w14:paraId="0000012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8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10. Organizzare discussioni di gruppo per bambini con disturbi mentali.</w:t>
            </w:r>
          </w:p>
        </w:tc>
        <w:tc>
          <w:tcPr/>
          <w:p w:rsidR="00000000" w:rsidDel="00000000" w:rsidP="00000000" w:rsidRDefault="00000000" w:rsidRPr="00000000" w14:paraId="0000012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E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PUNTEGGIO TOTALE:</w:t>
            </w:r>
          </w:p>
        </w:tc>
        <w:tc>
          <w:tcPr/>
          <w:p w:rsidR="00000000" w:rsidDel="00000000" w:rsidP="00000000" w:rsidRDefault="00000000" w:rsidRPr="00000000" w14:paraId="0000012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4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200.0" w:type="dxa"/>
        <w:jc w:val="left"/>
        <w:tblInd w:w="3.552713678800501E-14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585"/>
        <w:gridCol w:w="1380"/>
        <w:gridCol w:w="840"/>
        <w:gridCol w:w="2025"/>
        <w:gridCol w:w="855"/>
        <w:gridCol w:w="1515"/>
        <w:tblGridChange w:id="0">
          <w:tblGrid>
            <w:gridCol w:w="3585"/>
            <w:gridCol w:w="1380"/>
            <w:gridCol w:w="840"/>
            <w:gridCol w:w="2025"/>
            <w:gridCol w:w="855"/>
            <w:gridCol w:w="1515"/>
          </w:tblGrid>
        </w:tblGridChange>
      </w:tblGrid>
      <w:tr>
        <w:trPr>
          <w:cantSplit w:val="0"/>
          <w:trHeight w:val="845.60000000000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36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D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7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Per niente</w:t>
            </w:r>
          </w:p>
          <w:p w:rsidR="00000000" w:rsidDel="00000000" w:rsidP="00000000" w:rsidRDefault="00000000" w:rsidRPr="00000000" w14:paraId="00000138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(0)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9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Poco</w:t>
            </w:r>
          </w:p>
          <w:p w:rsidR="00000000" w:rsidDel="00000000" w:rsidP="00000000" w:rsidRDefault="00000000" w:rsidRPr="00000000" w14:paraId="0000013A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(1)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B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Moderatamente</w:t>
            </w:r>
          </w:p>
          <w:p w:rsidR="00000000" w:rsidDel="00000000" w:rsidP="00000000" w:rsidRDefault="00000000" w:rsidRPr="00000000" w14:paraId="0000013C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(2)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D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Molto</w:t>
            </w:r>
          </w:p>
          <w:p w:rsidR="00000000" w:rsidDel="00000000" w:rsidP="00000000" w:rsidRDefault="00000000" w:rsidRPr="00000000" w14:paraId="0000013E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(3)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F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Moltissimo</w:t>
            </w:r>
          </w:p>
          <w:p w:rsidR="00000000" w:rsidDel="00000000" w:rsidP="00000000" w:rsidRDefault="00000000" w:rsidRPr="00000000" w14:paraId="00000140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(4)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1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1. Leggere materiali come libri e riviste scientifiche.</w:t>
            </w:r>
          </w:p>
        </w:tc>
        <w:tc>
          <w:tcPr/>
          <w:p w:rsidR="00000000" w:rsidDel="00000000" w:rsidP="00000000" w:rsidRDefault="00000000" w:rsidRPr="00000000" w14:paraId="0000014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7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2. Condurre ricerche in un laboratorio di fisica.</w:t>
            </w:r>
          </w:p>
        </w:tc>
        <w:tc>
          <w:tcPr/>
          <w:p w:rsidR="00000000" w:rsidDel="00000000" w:rsidP="00000000" w:rsidRDefault="00000000" w:rsidRPr="00000000" w14:paraId="00000148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D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3. Studiare i corpi celesti come il Sole, la Luna, i pianeti e le stelle.</w:t>
            </w:r>
          </w:p>
        </w:tc>
        <w:tc>
          <w:tcPr/>
          <w:p w:rsidR="00000000" w:rsidDel="00000000" w:rsidP="00000000" w:rsidRDefault="00000000" w:rsidRPr="00000000" w14:paraId="0000014E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3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4. Sviluppare modelli matematici per risolvere problemi tecnici e scientifici.</w:t>
            </w:r>
          </w:p>
        </w:tc>
        <w:tc>
          <w:tcPr/>
          <w:p w:rsidR="00000000" w:rsidDel="00000000" w:rsidP="00000000" w:rsidRDefault="00000000" w:rsidRPr="00000000" w14:paraId="0000015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8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9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5. Analizzare gli effetti dell'inquinamento atmosferico sull'ambiente.</w:t>
            </w:r>
          </w:p>
        </w:tc>
        <w:tc>
          <w:tcPr/>
          <w:p w:rsidR="00000000" w:rsidDel="00000000" w:rsidP="00000000" w:rsidRDefault="00000000" w:rsidRPr="00000000" w14:paraId="0000015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E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F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6. Creare strumenti tecnici o scientifici innovativi.</w:t>
            </w:r>
          </w:p>
        </w:tc>
        <w:tc>
          <w:tcPr/>
          <w:p w:rsidR="00000000" w:rsidDel="00000000" w:rsidP="00000000" w:rsidRDefault="00000000" w:rsidRPr="00000000" w14:paraId="0000016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5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7. Cercare soluzioni per il trattamento di malattie gravi.</w:t>
            </w:r>
          </w:p>
        </w:tc>
        <w:tc>
          <w:tcPr/>
          <w:p w:rsidR="00000000" w:rsidDel="00000000" w:rsidP="00000000" w:rsidRDefault="00000000" w:rsidRPr="00000000" w14:paraId="0000016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7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8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B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8. Coordinare ricerche per il controllo delle malattie che colpiscono le piante.</w:t>
            </w:r>
          </w:p>
        </w:tc>
        <w:tc>
          <w:tcPr/>
          <w:p w:rsidR="00000000" w:rsidDel="00000000" w:rsidP="00000000" w:rsidRDefault="00000000" w:rsidRPr="00000000" w14:paraId="0000016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D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E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1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9. Assistere i ricercatori nella conduzione di esperimenti di laboratorio.</w:t>
            </w:r>
          </w:p>
        </w:tc>
        <w:tc>
          <w:tcPr/>
          <w:p w:rsidR="00000000" w:rsidDel="00000000" w:rsidP="00000000" w:rsidRDefault="00000000" w:rsidRPr="00000000" w14:paraId="0000017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3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4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5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6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7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10. Studiare la biologia delle specie marine.</w:t>
            </w:r>
          </w:p>
        </w:tc>
        <w:tc>
          <w:tcPr/>
          <w:p w:rsidR="00000000" w:rsidDel="00000000" w:rsidP="00000000" w:rsidRDefault="00000000" w:rsidRPr="00000000" w14:paraId="00000178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9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A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B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C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D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PUNTEGGIO TOTALE:</w:t>
            </w:r>
          </w:p>
        </w:tc>
        <w:tc>
          <w:tcPr/>
          <w:p w:rsidR="00000000" w:rsidDel="00000000" w:rsidP="00000000" w:rsidRDefault="00000000" w:rsidRPr="00000000" w14:paraId="0000017E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F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0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1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2">
            <w:pPr>
              <w:spacing w:line="276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3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30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735"/>
        <w:gridCol w:w="1425"/>
        <w:gridCol w:w="780"/>
        <w:gridCol w:w="2055"/>
        <w:gridCol w:w="870"/>
        <w:gridCol w:w="1440"/>
        <w:tblGridChange w:id="0">
          <w:tblGrid>
            <w:gridCol w:w="3735"/>
            <w:gridCol w:w="1425"/>
            <w:gridCol w:w="780"/>
            <w:gridCol w:w="2055"/>
            <w:gridCol w:w="870"/>
            <w:gridCol w:w="1440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85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86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Per niente</w:t>
            </w:r>
          </w:p>
          <w:p w:rsidR="00000000" w:rsidDel="00000000" w:rsidP="00000000" w:rsidRDefault="00000000" w:rsidRPr="00000000" w14:paraId="00000187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(0)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88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Poco</w:t>
            </w:r>
          </w:p>
          <w:p w:rsidR="00000000" w:rsidDel="00000000" w:rsidP="00000000" w:rsidRDefault="00000000" w:rsidRPr="00000000" w14:paraId="00000189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(1)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8A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Moderatamente</w:t>
            </w:r>
          </w:p>
          <w:p w:rsidR="00000000" w:rsidDel="00000000" w:rsidP="00000000" w:rsidRDefault="00000000" w:rsidRPr="00000000" w14:paraId="0000018B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(2)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8C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Molto</w:t>
            </w:r>
          </w:p>
          <w:p w:rsidR="00000000" w:rsidDel="00000000" w:rsidP="00000000" w:rsidRDefault="00000000" w:rsidRPr="00000000" w14:paraId="0000018D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(3)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8E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Moltissimo</w:t>
            </w:r>
          </w:p>
          <w:p w:rsidR="00000000" w:rsidDel="00000000" w:rsidP="00000000" w:rsidRDefault="00000000" w:rsidRPr="00000000" w14:paraId="0000018F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(4)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0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1. Coordinare un dipartimento amministrativo.</w:t>
            </w:r>
          </w:p>
        </w:tc>
        <w:tc>
          <w:tcPr/>
          <w:p w:rsidR="00000000" w:rsidDel="00000000" w:rsidP="00000000" w:rsidRDefault="00000000" w:rsidRPr="00000000" w14:paraId="0000019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6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2. Gestire le vendite di un'azienda.</w:t>
            </w:r>
          </w:p>
        </w:tc>
        <w:tc>
          <w:tcPr/>
          <w:p w:rsidR="00000000" w:rsidDel="00000000" w:rsidP="00000000" w:rsidRDefault="00000000" w:rsidRPr="00000000" w14:paraId="0000019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9C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3. Sviluppare piani per avviare un'impresa.</w:t>
            </w:r>
          </w:p>
        </w:tc>
        <w:tc>
          <w:tcPr/>
          <w:p w:rsidR="00000000" w:rsidDel="00000000" w:rsidP="00000000" w:rsidRDefault="00000000" w:rsidRPr="00000000" w14:paraId="0000019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9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A2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4. Trarre profitto da attività commerciali o investimenti in borsa.</w:t>
            </w:r>
          </w:p>
        </w:tc>
        <w:tc>
          <w:tcPr/>
          <w:p w:rsidR="00000000" w:rsidDel="00000000" w:rsidP="00000000" w:rsidRDefault="00000000" w:rsidRPr="00000000" w14:paraId="000001A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A8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5. Amministrare e organizzare le operazioni di una banca.</w:t>
            </w:r>
          </w:p>
        </w:tc>
        <w:tc>
          <w:tcPr/>
          <w:p w:rsidR="00000000" w:rsidDel="00000000" w:rsidP="00000000" w:rsidRDefault="00000000" w:rsidRPr="00000000" w14:paraId="000001A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AE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6. Fornire consulenza legale a una società.</w:t>
            </w:r>
          </w:p>
        </w:tc>
        <w:tc>
          <w:tcPr/>
          <w:p w:rsidR="00000000" w:rsidDel="00000000" w:rsidP="00000000" w:rsidRDefault="00000000" w:rsidRPr="00000000" w14:paraId="000001A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B4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7. Organizzare e dirigere team di lavoro.</w:t>
            </w:r>
          </w:p>
        </w:tc>
        <w:tc>
          <w:tcPr/>
          <w:p w:rsidR="00000000" w:rsidDel="00000000" w:rsidP="00000000" w:rsidRDefault="00000000" w:rsidRPr="00000000" w14:paraId="000001B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BA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8. Reclutare personale per grandi aziende.</w:t>
            </w:r>
          </w:p>
        </w:tc>
        <w:tc>
          <w:tcPr/>
          <w:p w:rsidR="00000000" w:rsidDel="00000000" w:rsidP="00000000" w:rsidRDefault="00000000" w:rsidRPr="00000000" w14:paraId="000001B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B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C0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9.Viaggiare per promuovere e vendere i prodotti di un'azienda.</w:t>
            </w:r>
          </w:p>
        </w:tc>
        <w:tc>
          <w:tcPr/>
          <w:p w:rsidR="00000000" w:rsidDel="00000000" w:rsidP="00000000" w:rsidRDefault="00000000" w:rsidRPr="00000000" w14:paraId="000001C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C6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10. Pianificare e coordinare progetti imprenditoriali.</w:t>
            </w:r>
          </w:p>
        </w:tc>
        <w:tc>
          <w:tcPr/>
          <w:p w:rsidR="00000000" w:rsidDel="00000000" w:rsidP="00000000" w:rsidRDefault="00000000" w:rsidRPr="00000000" w14:paraId="000001C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CC">
            <w:pPr>
              <w:spacing w:line="360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PUNTEGGIO TOTALE:</w:t>
            </w:r>
          </w:p>
        </w:tc>
        <w:tc>
          <w:tcPr/>
          <w:p w:rsidR="00000000" w:rsidDel="00000000" w:rsidP="00000000" w:rsidRDefault="00000000" w:rsidRPr="00000000" w14:paraId="000001C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D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D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D2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32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780"/>
        <w:gridCol w:w="1380"/>
        <w:gridCol w:w="765"/>
        <w:gridCol w:w="2040"/>
        <w:gridCol w:w="885"/>
        <w:gridCol w:w="1470"/>
        <w:tblGridChange w:id="0">
          <w:tblGrid>
            <w:gridCol w:w="3780"/>
            <w:gridCol w:w="1380"/>
            <w:gridCol w:w="765"/>
            <w:gridCol w:w="2040"/>
            <w:gridCol w:w="885"/>
            <w:gridCol w:w="1470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D4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F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D5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Per niente</w:t>
            </w:r>
          </w:p>
          <w:p w:rsidR="00000000" w:rsidDel="00000000" w:rsidP="00000000" w:rsidRDefault="00000000" w:rsidRPr="00000000" w14:paraId="000001D6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(0)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D7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Poco</w:t>
            </w:r>
          </w:p>
          <w:p w:rsidR="00000000" w:rsidDel="00000000" w:rsidP="00000000" w:rsidRDefault="00000000" w:rsidRPr="00000000" w14:paraId="000001D8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(1)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D9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Moderatamente</w:t>
            </w:r>
          </w:p>
          <w:p w:rsidR="00000000" w:rsidDel="00000000" w:rsidP="00000000" w:rsidRDefault="00000000" w:rsidRPr="00000000" w14:paraId="000001DA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(2)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DB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Molto</w:t>
            </w:r>
          </w:p>
          <w:p w:rsidR="00000000" w:rsidDel="00000000" w:rsidP="00000000" w:rsidRDefault="00000000" w:rsidRPr="00000000" w14:paraId="000001DC">
            <w:pPr>
              <w:spacing w:line="360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(3)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DD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Moltissimo</w:t>
            </w:r>
          </w:p>
          <w:p w:rsidR="00000000" w:rsidDel="00000000" w:rsidP="00000000" w:rsidRDefault="00000000" w:rsidRPr="00000000" w14:paraId="000001DE">
            <w:pPr>
              <w:spacing w:line="276" w:lineRule="auto"/>
              <w:jc w:val="center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(4)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DF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1. Recitare su un palcoscenico.</w:t>
            </w:r>
          </w:p>
        </w:tc>
        <w:tc>
          <w:tcPr/>
          <w:p w:rsidR="00000000" w:rsidDel="00000000" w:rsidP="00000000" w:rsidRDefault="00000000" w:rsidRPr="00000000" w14:paraId="000001E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E5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2. Creare disegni animati.</w:t>
            </w:r>
          </w:p>
        </w:tc>
        <w:tc>
          <w:tcPr/>
          <w:p w:rsidR="00000000" w:rsidDel="00000000" w:rsidP="00000000" w:rsidRDefault="00000000" w:rsidRPr="00000000" w14:paraId="000001E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EB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3. Scrivere un romanzo.</w:t>
            </w:r>
          </w:p>
        </w:tc>
        <w:tc>
          <w:tcPr/>
          <w:p w:rsidR="00000000" w:rsidDel="00000000" w:rsidP="00000000" w:rsidRDefault="00000000" w:rsidRPr="00000000" w14:paraId="000001E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F1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4. Studiare musica o arte.</w:t>
            </w:r>
          </w:p>
        </w:tc>
        <w:tc>
          <w:tcPr/>
          <w:p w:rsidR="00000000" w:rsidDel="00000000" w:rsidP="00000000" w:rsidRDefault="00000000" w:rsidRPr="00000000" w14:paraId="000001F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F7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5. Scrivere opere teatrali.</w:t>
            </w:r>
          </w:p>
        </w:tc>
        <w:tc>
          <w:tcPr/>
          <w:p w:rsidR="00000000" w:rsidDel="00000000" w:rsidP="00000000" w:rsidRDefault="00000000" w:rsidRPr="00000000" w14:paraId="000001F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FD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6. Comporre o arrangiare brani musicali.</w:t>
            </w:r>
          </w:p>
        </w:tc>
        <w:tc>
          <w:tcPr/>
          <w:p w:rsidR="00000000" w:rsidDel="00000000" w:rsidP="00000000" w:rsidRDefault="00000000" w:rsidRPr="00000000" w14:paraId="000001F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03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7. Dipingere ritratti o paesaggi.</w:t>
            </w:r>
          </w:p>
        </w:tc>
        <w:tc>
          <w:tcPr/>
          <w:p w:rsidR="00000000" w:rsidDel="00000000" w:rsidP="00000000" w:rsidRDefault="00000000" w:rsidRPr="00000000" w14:paraId="0000020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5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09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8. Progettare scenografie per produzioni teatrali.</w:t>
            </w:r>
          </w:p>
        </w:tc>
        <w:tc>
          <w:tcPr/>
          <w:p w:rsidR="00000000" w:rsidDel="00000000" w:rsidP="00000000" w:rsidRDefault="00000000" w:rsidRPr="00000000" w14:paraId="0000020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B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0F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9. Creare colonne sonore per film.</w:t>
            </w:r>
          </w:p>
        </w:tc>
        <w:tc>
          <w:tcPr/>
          <w:p w:rsidR="00000000" w:rsidDel="00000000" w:rsidP="00000000" w:rsidRDefault="00000000" w:rsidRPr="00000000" w14:paraId="0000021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2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3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4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15">
            <w:pPr>
              <w:spacing w:line="276" w:lineRule="auto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sz w:val="24"/>
                <w:szCs w:val="24"/>
                <w:rtl w:val="0"/>
              </w:rPr>
              <w:t xml:space="preserve">10. Recensire libri come critico letterario.</w:t>
            </w:r>
          </w:p>
        </w:tc>
        <w:tc>
          <w:tcPr/>
          <w:p w:rsidR="00000000" w:rsidDel="00000000" w:rsidP="00000000" w:rsidRDefault="00000000" w:rsidRPr="00000000" w14:paraId="00000216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7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8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9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1B">
            <w:pPr>
              <w:spacing w:line="360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PUNTEGGIO TOTALE:</w:t>
            </w:r>
          </w:p>
        </w:tc>
        <w:tc>
          <w:tcPr/>
          <w:p w:rsidR="00000000" w:rsidDel="00000000" w:rsidP="00000000" w:rsidRDefault="00000000" w:rsidRPr="00000000" w14:paraId="0000021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1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2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21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2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3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4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5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A significa Realistico</w:t>
        <w:tab/>
        <w:tab/>
        <w:tab/>
        <w:t xml:space="preserve">D significa Investigativo             </w:t>
      </w:r>
    </w:p>
    <w:p w:rsidR="00000000" w:rsidDel="00000000" w:rsidP="00000000" w:rsidRDefault="00000000" w:rsidRPr="00000000" w14:paraId="00000227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B significa Convenzionale</w:t>
        <w:tab/>
        <w:tab/>
        <w:tab/>
        <w:t xml:space="preserve">E significa intraprendente</w:t>
      </w:r>
    </w:p>
    <w:p w:rsidR="00000000" w:rsidDel="00000000" w:rsidP="00000000" w:rsidRDefault="00000000" w:rsidRPr="00000000" w14:paraId="00000228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C significa Sociale</w:t>
        <w:tab/>
        <w:tab/>
        <w:tab/>
        <w:tab/>
        <w:t xml:space="preserve">F significa Artistico</w:t>
      </w:r>
    </w:p>
    <w:p w:rsidR="00000000" w:rsidDel="00000000" w:rsidP="00000000" w:rsidRDefault="00000000" w:rsidRPr="00000000" w14:paraId="00000229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3397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96"/>
        <w:gridCol w:w="1701"/>
        <w:tblGridChange w:id="0">
          <w:tblGrid>
            <w:gridCol w:w="1696"/>
            <w:gridCol w:w="1701"/>
          </w:tblGrid>
        </w:tblGridChange>
      </w:tblGrid>
      <w:tr>
        <w:trPr>
          <w:cantSplit w:val="0"/>
          <w:tblHeader w:val="0"/>
        </w:trPr>
        <w:tc>
          <w:tcPr>
            <w:gridSpan w:val="2"/>
          </w:tcPr>
          <w:p w:rsidR="00000000" w:rsidDel="00000000" w:rsidP="00000000" w:rsidRDefault="00000000" w:rsidRPr="00000000" w14:paraId="0000022A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Punteggi totali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2C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A = </w:t>
            </w:r>
          </w:p>
        </w:tc>
        <w:tc>
          <w:tcPr/>
          <w:p w:rsidR="00000000" w:rsidDel="00000000" w:rsidP="00000000" w:rsidRDefault="00000000" w:rsidRPr="00000000" w14:paraId="0000022D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D =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2E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B = </w:t>
            </w:r>
          </w:p>
        </w:tc>
        <w:tc>
          <w:tcPr/>
          <w:p w:rsidR="00000000" w:rsidDel="00000000" w:rsidP="00000000" w:rsidRDefault="00000000" w:rsidRPr="00000000" w14:paraId="0000022F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E =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30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C = </w:t>
            </w:r>
          </w:p>
        </w:tc>
        <w:tc>
          <w:tcPr/>
          <w:p w:rsidR="00000000" w:rsidDel="00000000" w:rsidP="00000000" w:rsidRDefault="00000000" w:rsidRPr="00000000" w14:paraId="00000231">
            <w:pPr>
              <w:spacing w:line="360" w:lineRule="auto"/>
              <w:jc w:val="both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F =</w:t>
            </w:r>
          </w:p>
        </w:tc>
      </w:tr>
    </w:tbl>
    <w:p w:rsidR="00000000" w:rsidDel="00000000" w:rsidP="00000000" w:rsidRDefault="00000000" w:rsidRPr="00000000" w14:paraId="00000232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3">
      <w:pPr>
        <w:spacing w:after="240" w:before="24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Scrivi i tuoi 3 punteggi più alti in ordine decrescente:</w:t>
      </w:r>
    </w:p>
    <w:p w:rsidR="00000000" w:rsidDel="00000000" w:rsidP="00000000" w:rsidRDefault="00000000" w:rsidRPr="00000000" w14:paraId="00000234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1....................................................................................................................................</w:t>
      </w:r>
    </w:p>
    <w:p w:rsidR="00000000" w:rsidDel="00000000" w:rsidP="00000000" w:rsidRDefault="00000000" w:rsidRPr="00000000" w14:paraId="00000235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2....................................................................................................................................</w:t>
      </w:r>
    </w:p>
    <w:p w:rsidR="00000000" w:rsidDel="00000000" w:rsidP="00000000" w:rsidRDefault="00000000" w:rsidRPr="00000000" w14:paraId="00000236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3....................................................................................................................................</w:t>
      </w:r>
    </w:p>
    <w:p w:rsidR="00000000" w:rsidDel="00000000" w:rsidP="00000000" w:rsidRDefault="00000000" w:rsidRPr="00000000" w14:paraId="00000237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8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*In appendice troverete la descrizione degli ambiti: caratteristiche del tipo di personalità professionale e dell'ambiente di lavoro, nonché possibilità di carriera.)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9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A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B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C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D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E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F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2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3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4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5">
      <w:pPr>
        <w:spacing w:after="0" w:line="360" w:lineRule="auto"/>
        <w:jc w:val="center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INVENTARIO DEI VALORI PERSONALI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7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Chiarire i valori fondamentali che influenzano le decisioni personali e professionali, al fine di costruire una carriera in linea con i principi individuali.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L'elenco seguente contiene una serie di valori. Quali valori contano di più per te? Scegli i 5 valori più importanti e scrivili qui sotto in ordine di importanza per 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9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-133348</wp:posOffset>
            </wp:positionH>
            <wp:positionV relativeFrom="paragraph">
              <wp:posOffset>249554</wp:posOffset>
            </wp:positionV>
            <wp:extent cx="542925" cy="589280"/>
            <wp:effectExtent b="0" l="0" r="0" t="0"/>
            <wp:wrapNone/>
            <wp:docPr id="2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5956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892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Indipendenza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vuoi avere un’attività in proprio, essere il capo di te stesso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Stabilità finanziaria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vuoi avere abbastanza soldi per non doverti preoccupare del futuro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-133348</wp:posOffset>
            </wp:positionH>
            <wp:positionV relativeFrom="paragraph">
              <wp:posOffset>542925</wp:posOffset>
            </wp:positionV>
            <wp:extent cx="544565" cy="1460818"/>
            <wp:effectExtent b="0" l="0" r="0" t="0"/>
            <wp:wrapNone/>
            <wp:docPr id="2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4565" cy="146081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Famiglia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il tuo rapporto con i membri della famiglia è una priorità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Amicizia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vuoi amici affidabili e vuoi essere un amico leale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Organizzazione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preferisci che tutto intorno a te sia ben organizzato</w:t>
      </w:r>
    </w:p>
    <w:p w:rsidR="00000000" w:rsidDel="00000000" w:rsidP="00000000" w:rsidRDefault="00000000" w:rsidRPr="00000000" w14:paraId="000002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Avventura/Brivido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sei sempre alla ricerca di esperienze nuove ed entusiasmanti</w:t>
      </w:r>
    </w:p>
    <w:p w:rsidR="00000000" w:rsidDel="00000000" w:rsidP="00000000" w:rsidRDefault="00000000" w:rsidRPr="00000000" w14:paraId="000002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Ambiente di vita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è molto importante per te; sai già dove vuoi vivere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-133348</wp:posOffset>
            </wp:positionH>
            <wp:positionV relativeFrom="paragraph">
              <wp:posOffset>257175</wp:posOffset>
            </wp:positionV>
            <wp:extent cx="542925" cy="1188837"/>
            <wp:effectExtent b="0" l="0" r="0" t="0"/>
            <wp:wrapNone/>
            <wp:docPr id="2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1842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118883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Creatività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vuoi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poter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sperimentare tutte le tue idee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Sviluppo personale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cerchi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un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 crescita continua del tuo potenziale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Aiutare gli altri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sei generoso e attento ai bisogni di chi ti circonda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Spiritualità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che si tratti di connettersi con la natura o di impegnarsi in attività religiose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-133348</wp:posOffset>
            </wp:positionH>
            <wp:positionV relativeFrom="paragraph">
              <wp:posOffset>537210</wp:posOffset>
            </wp:positionV>
            <wp:extent cx="542925" cy="586857"/>
            <wp:effectExtent b="0" l="0" r="0" t="0"/>
            <wp:wrapNone/>
            <wp:docPr id="2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59735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8685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Istruzione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apprezzi l’apprendimento e lo sviluppo di nuove competenze</w:t>
      </w:r>
    </w:p>
    <w:p w:rsidR="00000000" w:rsidDel="00000000" w:rsidP="00000000" w:rsidRDefault="00000000" w:rsidRPr="00000000" w14:paraId="000002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Stato sociale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–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ambisci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al potere e all’autorità</w:t>
      </w:r>
    </w:p>
    <w:p w:rsidR="00000000" w:rsidDel="00000000" w:rsidP="00000000" w:rsidRDefault="00000000" w:rsidRPr="00000000" w14:paraId="000002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8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1……………………………………………………………………………………………………………………….</w:t>
      </w:r>
    </w:p>
    <w:p w:rsidR="00000000" w:rsidDel="00000000" w:rsidP="00000000" w:rsidRDefault="00000000" w:rsidRPr="00000000" w14:paraId="00000259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2……………………………………………………………………………………………………………………….</w:t>
      </w:r>
    </w:p>
    <w:p w:rsidR="00000000" w:rsidDel="00000000" w:rsidP="00000000" w:rsidRDefault="00000000" w:rsidRPr="00000000" w14:paraId="0000025A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3……………………………………………………………………………………………………………………….</w:t>
      </w:r>
    </w:p>
    <w:p w:rsidR="00000000" w:rsidDel="00000000" w:rsidP="00000000" w:rsidRDefault="00000000" w:rsidRPr="00000000" w14:paraId="0000025B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4……………………………………………………………………………………………………………………….</w:t>
      </w:r>
    </w:p>
    <w:p w:rsidR="00000000" w:rsidDel="00000000" w:rsidP="00000000" w:rsidRDefault="00000000" w:rsidRPr="00000000" w14:paraId="0000025C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5……………………………………………………………………………………………………………………….</w:t>
      </w:r>
    </w:p>
    <w:p w:rsidR="00000000" w:rsidDel="00000000" w:rsidP="00000000" w:rsidRDefault="00000000" w:rsidRPr="00000000" w14:paraId="0000025D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uekzgo5ckus7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E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6jb4xp3wem4u" w:id="1"/>
      <w:bookmarkEnd w:id="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LA PERSONALITÀ IN AGGETTIVI</w:t>
      </w:r>
    </w:p>
    <w:p w:rsidR="00000000" w:rsidDel="00000000" w:rsidP="00000000" w:rsidRDefault="00000000" w:rsidRPr="00000000" w14:paraId="0000025F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0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Aumentare la consapevolezza dei tratti dominanti della personalità al fine di comprendere meglio come influenzano il comportamento e le scelte di carriera.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spacing w:after="0" w:line="360" w:lineRule="auto"/>
        <w:jc w:val="both"/>
        <w:rPr>
          <w:rFonts w:ascii="IBM Plex Sans" w:cs="IBM Plex Sans" w:eastAsia="IBM Plex Sans" w:hAnsi="IBM Plex Sans"/>
          <w:color w:val="000000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Nel modo più onesto possibile, scegli gli aggettivi (tratti) che ti descrivono e gli aggettivi (tratti) che vorresti avere. </w:t>
      </w:r>
      <w:r w:rsidDel="00000000" w:rsidR="00000000" w:rsidRPr="00000000">
        <w:rPr>
          <w:rFonts w:ascii="IBM Plex Sans" w:cs="IBM Plex Sans" w:eastAsia="IBM Plex Sans" w:hAnsi="IBM Plex Sans"/>
          <w:color w:val="000000"/>
          <w:sz w:val="24"/>
          <w:szCs w:val="24"/>
          <w:rtl w:val="0"/>
        </w:rPr>
        <w:t xml:space="preserve">Una volta selezio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nati</w:t>
      </w:r>
      <w:r w:rsidDel="00000000" w:rsidR="00000000" w:rsidRPr="00000000">
        <w:rPr>
          <w:rFonts w:ascii="IBM Plex Sans" w:cs="IBM Plex Sans" w:eastAsia="IBM Plex Sans" w:hAnsi="IBM Plex Sans"/>
          <w:color w:val="000000"/>
          <w:sz w:val="24"/>
          <w:szCs w:val="24"/>
          <w:rtl w:val="0"/>
        </w:rPr>
        <w:t xml:space="preserve">, annotal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IBM Plex Sans" w:cs="IBM Plex Sans" w:eastAsia="IBM Plex Sans" w:hAnsi="IBM Plex Sans"/>
          <w:color w:val="000000"/>
          <w:sz w:val="24"/>
          <w:szCs w:val="24"/>
          <w:rtl w:val="0"/>
        </w:rPr>
        <w:t xml:space="preserve"> nella tabella.</w:t>
      </w:r>
    </w:p>
    <w:p w:rsidR="00000000" w:rsidDel="00000000" w:rsidP="00000000" w:rsidRDefault="00000000" w:rsidRPr="00000000" w14:paraId="00000262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263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spacing w:after="0" w:line="360" w:lineRule="auto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rPr>
          <w:rFonts w:ascii="IBM Plex Sans" w:cs="IBM Plex Sans" w:eastAsia="IBM Plex Sans" w:hAnsi="IBM Plex Sans"/>
          <w:sz w:val="24"/>
          <w:szCs w:val="24"/>
        </w:rPr>
        <w:sectPr>
          <w:headerReference r:id="rId12" w:type="default"/>
          <w:pgSz w:h="15840" w:w="12240" w:orient="portrait"/>
          <w:pgMar w:bottom="1134" w:top="1134" w:left="1134" w:right="1134" w:header="720" w:footer="720"/>
          <w:pgNumType w:start="1"/>
        </w:sect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</w:rPr>
        <w:drawing>
          <wp:inline distB="114300" distT="114300" distL="114300" distR="114300">
            <wp:extent cx="6332220" cy="5346700"/>
            <wp:effectExtent b="0" l="0" r="0" t="0"/>
            <wp:docPr id="4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534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-5105398</wp:posOffset>
            </wp:positionH>
            <wp:positionV relativeFrom="paragraph">
              <wp:posOffset>6505575</wp:posOffset>
            </wp:positionV>
            <wp:extent cx="9767918" cy="6903085"/>
            <wp:effectExtent b="0" l="0" r="0" t="0"/>
            <wp:wrapTopAndBottom distB="114300" distT="114300"/>
            <wp:docPr id="2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67918" cy="69030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66">
      <w:pPr>
        <w:rPr>
          <w:rFonts w:ascii="IBM Plex Sans" w:cs="IBM Plex Sans" w:eastAsia="IBM Plex Sans" w:hAnsi="IBM Plex Sans"/>
          <w:sz w:val="24"/>
          <w:szCs w:val="24"/>
        </w:rPr>
        <w:sectPr>
          <w:type w:val="nextPage"/>
          <w:pgSz w:h="15840" w:w="12240" w:orient="portrait"/>
          <w:pgMar w:bottom="1134" w:top="851" w:left="1134" w:right="851" w:header="720" w:footer="720"/>
        </w:sect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</w:rPr>
        <w:drawing>
          <wp:inline distB="114300" distT="114300" distL="114300" distR="114300">
            <wp:extent cx="9155848" cy="6461760"/>
            <wp:effectExtent b="0" l="0" r="0" t="0"/>
            <wp:docPr id="4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55848" cy="64617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odja31sas6cx" w:id="2"/>
      <w:bookmarkEnd w:id="2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GENOGRAMMA DEI LAVORI NELLA MIA FAMIGLIA</w:t>
      </w:r>
    </w:p>
    <w:p w:rsidR="00000000" w:rsidDel="00000000" w:rsidP="00000000" w:rsidRDefault="00000000" w:rsidRPr="00000000" w14:paraId="00000268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9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Analizzare l’influenza delle tradizioni familiari e dei ruoli professionali dei membri della famiglia sulle proprie scelte professionali.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A">
      <w:pPr>
        <w:spacing w:after="0" w:line="360" w:lineRule="auto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Identifica e scrivi le professioni dei tuoi familiari all’interno dei cerchi. Osserva se ci sono professioni simili nel corso della storia familiare.</w:t>
      </w:r>
    </w:p>
    <w:p w:rsidR="00000000" w:rsidDel="00000000" w:rsidP="00000000" w:rsidRDefault="00000000" w:rsidRPr="00000000" w14:paraId="0000026B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26C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D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sectPr>
          <w:type w:val="nextPage"/>
          <w:pgSz w:h="15840" w:w="12240" w:orient="portrait"/>
          <w:pgMar w:bottom="1134" w:top="1134" w:left="1134" w:right="1134" w:header="720" w:footer="720"/>
        </w:sect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inline distB="114300" distT="114300" distL="114300" distR="114300">
            <wp:extent cx="5089456" cy="6153267"/>
            <wp:effectExtent b="0" l="0" r="0" t="0"/>
            <wp:docPr id="45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89456" cy="61532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E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6eo64xu2fazj" w:id="3"/>
      <w:bookmarkEnd w:id="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ATTIVITÀ DI VOLONTARIATO</w:t>
      </w:r>
    </w:p>
    <w:p w:rsidR="00000000" w:rsidDel="00000000" w:rsidP="00000000" w:rsidRDefault="00000000" w:rsidRPr="00000000" w14:paraId="0000026F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0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Valutare le esperienze di volontariato al fine di identificare le competenze sviluppate, gli interessi scoperti e la loro potenziale applicazione in una carriera futura.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1">
      <w:pPr>
        <w:spacing w:after="0" w:line="360" w:lineRule="auto"/>
        <w:jc w:val="both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Scegli dall'elenco qui sotto le attività di volontariato in cui vorresti essere coinvolto.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480059</wp:posOffset>
            </wp:positionH>
            <wp:positionV relativeFrom="paragraph">
              <wp:posOffset>909737</wp:posOffset>
            </wp:positionV>
            <wp:extent cx="5539740" cy="6929338"/>
            <wp:effectExtent b="0" l="0" r="0" t="0"/>
            <wp:wrapSquare wrapText="bothSides" distB="114300" distT="114300" distL="114300" distR="114300"/>
            <wp:docPr id="3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69293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72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5 minuti</w:t>
      </w:r>
    </w:p>
    <w:p w:rsidR="00000000" w:rsidDel="00000000" w:rsidP="00000000" w:rsidRDefault="00000000" w:rsidRPr="00000000" w14:paraId="00000273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4">
      <w:pPr>
        <w:spacing w:after="0" w:line="360" w:lineRule="auto"/>
        <w:ind w:firstLine="720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8et6cl5oyntq" w:id="4"/>
      <w:bookmarkEnd w:id="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II. SCELTA DI CARRIERA</w:t>
        <w:br w:type="textWrapping"/>
        <w:t xml:space="preserve">FATTORI CHE POSSONO INFLUENZARE LA SCELTA DELLA CARRIERA</w:t>
      </w:r>
    </w:p>
    <w:p w:rsidR="00000000" w:rsidDel="00000000" w:rsidP="00000000" w:rsidRDefault="00000000" w:rsidRPr="00000000" w14:paraId="00000275">
      <w:pPr>
        <w:spacing w:after="0" w:line="360" w:lineRule="auto"/>
        <w:ind w:firstLine="720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6">
      <w:pPr>
        <w:spacing w:after="0" w:line="360" w:lineRule="auto"/>
        <w:jc w:val="both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Identificare i fattori esterni che possono influenzare il proprio percorso formativo e professionale.</w:t>
      </w:r>
    </w:p>
    <w:p w:rsidR="00000000" w:rsidDel="00000000" w:rsidP="00000000" w:rsidRDefault="00000000" w:rsidRPr="00000000" w14:paraId="00000277">
      <w:pPr>
        <w:spacing w:after="0" w:line="360" w:lineRule="auto"/>
        <w:jc w:val="both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Chi o cosa potrebbe influenzare la tua scelta di una carriera futura? Evidenzia i fattori che sono più importanti per te nella scelta di una carriera.</w:t>
      </w:r>
    </w:p>
    <w:p w:rsidR="00000000" w:rsidDel="00000000" w:rsidP="00000000" w:rsidRDefault="00000000" w:rsidRPr="00000000" w14:paraId="00000278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5 minuti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19052</wp:posOffset>
            </wp:positionH>
            <wp:positionV relativeFrom="paragraph">
              <wp:posOffset>371475</wp:posOffset>
            </wp:positionV>
            <wp:extent cx="6332220" cy="4483100"/>
            <wp:effectExtent b="0" l="0" r="0" t="0"/>
            <wp:wrapSquare wrapText="bothSides" distB="114300" distT="114300" distL="114300" distR="114300"/>
            <wp:docPr id="3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44831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79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sdt>
        <w:sdtPr>
          <w:id w:val="-1503962075"/>
          <w:tag w:val="goog_rdk_1"/>
        </w:sdtPr>
        <w:sdtContent>
          <w:commentRangeStart w:id="1"/>
        </w:sdtContent>
      </w:sdt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Altri fattori per te:</w:t>
      </w:r>
    </w:p>
    <w:p w:rsidR="00000000" w:rsidDel="00000000" w:rsidP="00000000" w:rsidRDefault="00000000" w:rsidRPr="00000000" w14:paraId="0000027A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…………………………………………………………………………………………………………………………</w:t>
      </w:r>
      <w:commentRangeEnd w:id="1"/>
      <w:r w:rsidDel="00000000" w:rsidR="00000000" w:rsidRPr="00000000">
        <w:commentReference w:id="1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B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4vkefdgqs3mv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C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oqqzz76r3fh7" w:id="6"/>
      <w:bookmarkEnd w:id="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D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3y93m8c5x5vj" w:id="7"/>
      <w:bookmarkEnd w:id="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E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jsg9z1db5e80" w:id="8"/>
      <w:bookmarkEnd w:id="8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LAVORI DI OGGI VS. LAVORI DI DOMANI</w:t>
      </w:r>
    </w:p>
    <w:p w:rsidR="00000000" w:rsidDel="00000000" w:rsidP="00000000" w:rsidRDefault="00000000" w:rsidRPr="00000000" w14:paraId="0000027F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0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Comprendere le dinamiche del mercato del lavoro e delle professioni in declino, per evitare di scegliere un settore con prospettive limitate.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1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Per ciascuna professione, indica SÌ/FORSE/NO in base al fatto che tu sia d'accordo o in disaccordo sul fatto che si tratti di una professione che crescerà notevolmente o che scomparirà nel prossimo decennio.</w:t>
      </w:r>
    </w:p>
    <w:p w:rsidR="00000000" w:rsidDel="00000000" w:rsidP="00000000" w:rsidRDefault="00000000" w:rsidRPr="00000000" w14:paraId="00000282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15 minuti</w:t>
      </w:r>
    </w:p>
    <w:tbl>
      <w:tblPr>
        <w:tblStyle w:val="Table7"/>
        <w:tblW w:w="9956.0" w:type="dxa"/>
        <w:jc w:val="left"/>
        <w:tblBorders>
          <w:top w:color="000000" w:space="0" w:sz="6" w:val="single"/>
          <w:left w:color="000000" w:space="0" w:sz="6" w:val="single"/>
          <w:bottom w:color="000000" w:space="0" w:sz="6" w:val="single"/>
          <w:right w:color="000000" w:space="0" w:sz="6" w:val="single"/>
          <w:insideH w:color="000000" w:space="0" w:sz="6" w:val="single"/>
          <w:insideV w:color="000000" w:space="0" w:sz="6" w:val="single"/>
        </w:tblBorders>
        <w:tblLayout w:type="fixed"/>
        <w:tblLook w:val="0400"/>
      </w:tblPr>
      <w:tblGrid>
        <w:gridCol w:w="4978"/>
        <w:gridCol w:w="4978"/>
        <w:tblGridChange w:id="0">
          <w:tblGrid>
            <w:gridCol w:w="4978"/>
            <w:gridCol w:w="4978"/>
          </w:tblGrid>
        </w:tblGridChange>
      </w:tblGrid>
      <w:tr>
        <w:trPr>
          <w:cantSplit w:val="0"/>
          <w:trHeight w:val="1420.2" w:hRule="atLeast"/>
          <w:tblHeader w:val="0"/>
        </w:trPr>
        <w:tc>
          <w:tcPr/>
          <w:p w:rsidR="00000000" w:rsidDel="00000000" w:rsidP="00000000" w:rsidRDefault="00000000" w:rsidRPr="00000000" w14:paraId="00000283">
            <w:pPr>
              <w:tabs>
                <w:tab w:val="left" w:leader="none" w:pos="7485"/>
              </w:tabs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Si stima che i seguenti lavori scompariranno entro il prossimo decennio. Sei d'accordo o non sei d'accordo?</w:t>
            </w:r>
          </w:p>
        </w:tc>
        <w:tc>
          <w:tcPr/>
          <w:p w:rsidR="00000000" w:rsidDel="00000000" w:rsidP="00000000" w:rsidRDefault="00000000" w:rsidRPr="00000000" w14:paraId="00000284">
            <w:pPr>
              <w:tabs>
                <w:tab w:val="left" w:leader="none" w:pos="7485"/>
              </w:tabs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sz w:val="24"/>
                <w:szCs w:val="24"/>
                <w:rtl w:val="0"/>
              </w:rPr>
              <w:t xml:space="preserve">Si stima che i seguenti lavori registreranno la crescita più elevata nel prossimo decennio. Sei d'accordo o non sei d'accordo?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5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Impiegati del servizio postale</w:t>
            </w:r>
          </w:p>
          <w:p w:rsidR="00000000" w:rsidDel="00000000" w:rsidP="00000000" w:rsidRDefault="00000000" w:rsidRPr="00000000" w14:paraId="00000286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Sportelli bancari e relativi impiegati</w:t>
            </w:r>
          </w:p>
          <w:p w:rsidR="00000000" w:rsidDel="00000000" w:rsidP="00000000" w:rsidRDefault="00000000" w:rsidRPr="00000000" w14:paraId="00000287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Addetti all'inserimento dati</w:t>
            </w:r>
          </w:p>
          <w:p w:rsidR="00000000" w:rsidDel="00000000" w:rsidP="00000000" w:rsidRDefault="00000000" w:rsidRPr="00000000" w14:paraId="00000288">
            <w:pPr>
              <w:tabs>
                <w:tab w:val="left" w:leader="none" w:pos="7485"/>
              </w:tabs>
              <w:spacing w:line="360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Assistenti amministrativi e segretari esecutivi</w:t>
            </w:r>
          </w:p>
          <w:p w:rsidR="00000000" w:rsidDel="00000000" w:rsidP="00000000" w:rsidRDefault="00000000" w:rsidRPr="00000000" w14:paraId="00000289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Tipografi e attività affini</w:t>
            </w:r>
          </w:p>
          <w:p w:rsidR="00000000" w:rsidDel="00000000" w:rsidP="00000000" w:rsidRDefault="00000000" w:rsidRPr="00000000" w14:paraId="0000028A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Contabili e addetti alle buste paga</w:t>
            </w:r>
          </w:p>
          <w:p w:rsidR="00000000" w:rsidDel="00000000" w:rsidP="00000000" w:rsidRDefault="00000000" w:rsidRPr="00000000" w14:paraId="0000028B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Responsabili di magazzino</w:t>
            </w:r>
          </w:p>
          <w:p w:rsidR="00000000" w:rsidDel="00000000" w:rsidP="00000000" w:rsidRDefault="00000000" w:rsidRPr="00000000" w14:paraId="0000028C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Assistenti ai trasporti</w:t>
            </w:r>
          </w:p>
          <w:p w:rsidR="00000000" w:rsidDel="00000000" w:rsidP="00000000" w:rsidRDefault="00000000" w:rsidRPr="00000000" w14:paraId="0000028D">
            <w:pPr>
              <w:tabs>
                <w:tab w:val="left" w:leader="none" w:pos="7485"/>
              </w:tabs>
              <w:spacing w:line="360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Venditori porta a porta e venditori di giornali</w:t>
            </w:r>
          </w:p>
          <w:p w:rsidR="00000000" w:rsidDel="00000000" w:rsidP="00000000" w:rsidRDefault="00000000" w:rsidRPr="00000000" w14:paraId="0000028E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-Grafici</w:t>
            </w:r>
          </w:p>
          <w:p w:rsidR="00000000" w:rsidDel="00000000" w:rsidP="00000000" w:rsidRDefault="00000000" w:rsidRPr="00000000" w14:paraId="0000028F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Periti, periti assicurativi e investigatori</w:t>
            </w:r>
          </w:p>
          <w:p w:rsidR="00000000" w:rsidDel="00000000" w:rsidP="00000000" w:rsidRDefault="00000000" w:rsidRPr="00000000" w14:paraId="00000290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Impiegati legali</w:t>
            </w:r>
          </w:p>
          <w:p w:rsidR="00000000" w:rsidDel="00000000" w:rsidP="00000000" w:rsidRDefault="00000000" w:rsidRPr="00000000" w14:paraId="00000291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Impiegati del tribunale</w:t>
            </w:r>
          </w:p>
          <w:p w:rsidR="00000000" w:rsidDel="00000000" w:rsidP="00000000" w:rsidRDefault="00000000" w:rsidRPr="00000000" w14:paraId="00000292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Operatori telefonici (telemarketing)</w:t>
            </w:r>
          </w:p>
          <w:p w:rsidR="00000000" w:rsidDel="00000000" w:rsidP="00000000" w:rsidRDefault="00000000" w:rsidRPr="00000000" w14:paraId="00000293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94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Specialisti in Big Data</w:t>
            </w:r>
          </w:p>
          <w:p w:rsidR="00000000" w:rsidDel="00000000" w:rsidP="00000000" w:rsidRDefault="00000000" w:rsidRPr="00000000" w14:paraId="00000295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Ingegneri FinTech</w:t>
            </w:r>
          </w:p>
          <w:p w:rsidR="00000000" w:rsidDel="00000000" w:rsidP="00000000" w:rsidRDefault="00000000" w:rsidRPr="00000000" w14:paraId="00000296">
            <w:pPr>
              <w:tabs>
                <w:tab w:val="left" w:leader="none" w:pos="7485"/>
              </w:tabs>
              <w:spacing w:line="360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Specialisti in Intelligenza Artificiale e Machine Learning</w:t>
            </w:r>
          </w:p>
          <w:p w:rsidR="00000000" w:rsidDel="00000000" w:rsidP="00000000" w:rsidRDefault="00000000" w:rsidRPr="00000000" w14:paraId="00000297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Sviluppatori di software e applicazioni</w:t>
            </w:r>
          </w:p>
          <w:p w:rsidR="00000000" w:rsidDel="00000000" w:rsidP="00000000" w:rsidRDefault="00000000" w:rsidRPr="00000000" w14:paraId="00000298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Specialisti nella gestione della sicurezza</w:t>
            </w:r>
          </w:p>
          <w:p w:rsidR="00000000" w:rsidDel="00000000" w:rsidP="00000000" w:rsidRDefault="00000000" w:rsidRPr="00000000" w14:paraId="00000299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Specialisti nell'archiviazione dati</w:t>
            </w:r>
          </w:p>
          <w:p w:rsidR="00000000" w:rsidDel="00000000" w:rsidP="00000000" w:rsidRDefault="00000000" w:rsidRPr="00000000" w14:paraId="0000029A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Specialisti di veicoli autonomi ed elettrici</w:t>
            </w:r>
          </w:p>
          <w:p w:rsidR="00000000" w:rsidDel="00000000" w:rsidP="00000000" w:rsidRDefault="00000000" w:rsidRPr="00000000" w14:paraId="0000029B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UI e UX designer</w:t>
            </w:r>
          </w:p>
          <w:p w:rsidR="00000000" w:rsidDel="00000000" w:rsidP="00000000" w:rsidRDefault="00000000" w:rsidRPr="00000000" w14:paraId="0000029C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Autisti di camion leggeri o per la consegna</w:t>
            </w:r>
          </w:p>
          <w:p w:rsidR="00000000" w:rsidDel="00000000" w:rsidP="00000000" w:rsidRDefault="00000000" w:rsidRPr="00000000" w14:paraId="0000029D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Specialisti di Internet</w:t>
            </w:r>
          </w:p>
          <w:p w:rsidR="00000000" w:rsidDel="00000000" w:rsidP="00000000" w:rsidRDefault="00000000" w:rsidRPr="00000000" w14:paraId="0000029E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Analisti dei dati e Data Scientists</w:t>
            </w:r>
          </w:p>
          <w:p w:rsidR="00000000" w:rsidDel="00000000" w:rsidP="00000000" w:rsidRDefault="00000000" w:rsidRPr="00000000" w14:paraId="0000029F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Ingegneri ambientali</w:t>
            </w:r>
          </w:p>
          <w:p w:rsidR="00000000" w:rsidDel="00000000" w:rsidP="00000000" w:rsidRDefault="00000000" w:rsidRPr="00000000" w14:paraId="000002A0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Analisti di sicurezza informatica</w:t>
            </w:r>
          </w:p>
          <w:p w:rsidR="00000000" w:rsidDel="00000000" w:rsidP="00000000" w:rsidRDefault="00000000" w:rsidRPr="00000000" w14:paraId="000002A1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Ingegneri DevOps</w:t>
            </w:r>
          </w:p>
          <w:p w:rsidR="00000000" w:rsidDel="00000000" w:rsidP="00000000" w:rsidRDefault="00000000" w:rsidRPr="00000000" w14:paraId="000002A2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Ingegneri in energie rinnovabili</w:t>
            </w:r>
          </w:p>
          <w:p w:rsidR="00000000" w:rsidDel="00000000" w:rsidP="00000000" w:rsidRDefault="00000000" w:rsidRPr="00000000" w14:paraId="000002A3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</w:tcPr>
          <w:p w:rsidR="00000000" w:rsidDel="00000000" w:rsidP="00000000" w:rsidRDefault="00000000" w:rsidRPr="00000000" w14:paraId="000002A4">
            <w:pPr>
              <w:tabs>
                <w:tab w:val="left" w:leader="none" w:pos="7485"/>
              </w:tabs>
              <w:spacing w:line="360" w:lineRule="auto"/>
              <w:jc w:val="both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Fonte: The Future of Jobs Report 2025, World Economic Forum</w:t>
            </w:r>
          </w:p>
        </w:tc>
      </w:tr>
    </w:tbl>
    <w:p w:rsidR="00000000" w:rsidDel="00000000" w:rsidP="00000000" w:rsidRDefault="00000000" w:rsidRPr="00000000" w14:paraId="000002A6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-885823</wp:posOffset>
            </wp:positionH>
            <wp:positionV relativeFrom="paragraph">
              <wp:posOffset>118110</wp:posOffset>
            </wp:positionV>
            <wp:extent cx="7947839" cy="935673"/>
            <wp:effectExtent b="0" l="0" r="0" t="0"/>
            <wp:wrapNone/>
            <wp:docPr id="3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8"/>
                    <a:srcRect b="0" l="0" r="0" t="90903"/>
                    <a:stretch>
                      <a:fillRect/>
                    </a:stretch>
                  </pic:blipFill>
                  <pic:spPr>
                    <a:xfrm>
                      <a:off x="0" y="0"/>
                      <a:ext cx="7947839" cy="93567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A7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einuixw784zn" w:id="9"/>
      <w:bookmarkEnd w:id="9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OPZIONALE</w:t>
      </w:r>
    </w:p>
    <w:p w:rsidR="00000000" w:rsidDel="00000000" w:rsidP="00000000" w:rsidRDefault="00000000" w:rsidRPr="00000000" w14:paraId="000002A8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COMPETENZE CHIAVE RICHIESTE PER I LAVORI DEL FUTURO (BROWER, 2021)</w:t>
      </w:r>
    </w:p>
    <w:p w:rsidR="00000000" w:rsidDel="00000000" w:rsidP="00000000" w:rsidRDefault="00000000" w:rsidRPr="00000000" w14:paraId="000002A9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A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Individuare le competenze essenziali per il successo professionale nel contesto delle occupazioni future e pianificarne lo sviluppo.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B">
      <w:pPr>
        <w:tabs>
          <w:tab w:val="left" w:leader="none" w:pos="7485"/>
        </w:tabs>
        <w:spacing w:after="0" w:line="360" w:lineRule="auto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Quante di queste competenze possiedi già? Quali vorresti sviluppare ulteriormente? Hai altri suggerimenti? Scrivi le competenze che già possiedi e quelle che desideri sviluppare. </w:t>
      </w:r>
    </w:p>
    <w:p w:rsidR="00000000" w:rsidDel="00000000" w:rsidP="00000000" w:rsidRDefault="00000000" w:rsidRPr="00000000" w14:paraId="000002AC">
      <w:pPr>
        <w:tabs>
          <w:tab w:val="left" w:leader="none" w:pos="7485"/>
        </w:tabs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2AD">
      <w:pPr>
        <w:tabs>
          <w:tab w:val="left" w:leader="none" w:pos="7485"/>
        </w:tabs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E">
      <w:pPr>
        <w:tabs>
          <w:tab w:val="left" w:leader="none" w:pos="7485"/>
        </w:tabs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inline distB="114300" distT="114300" distL="114300" distR="114300">
            <wp:extent cx="6332220" cy="3721100"/>
            <wp:effectExtent b="0" l="0" r="0" t="0"/>
            <wp:docPr id="4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721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F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Competenze esistenti:</w:t>
      </w:r>
    </w:p>
    <w:p w:rsidR="00000000" w:rsidDel="00000000" w:rsidP="00000000" w:rsidRDefault="00000000" w:rsidRPr="00000000" w14:paraId="000002B0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…………………………………………………………………………………………………………………………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2B1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Competenze che vorrei sviluppare:</w:t>
      </w:r>
    </w:p>
    <w:p w:rsidR="00000000" w:rsidDel="00000000" w:rsidP="00000000" w:rsidRDefault="00000000" w:rsidRPr="00000000" w14:paraId="000002B2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…………………………………………………………………………………………………………………………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2B3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Altri suggerimenti:</w:t>
      </w:r>
    </w:p>
    <w:p w:rsidR="00000000" w:rsidDel="00000000" w:rsidP="00000000" w:rsidRDefault="00000000" w:rsidRPr="00000000" w14:paraId="000002B4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…………………………………………………………………………………………………………………………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2B5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9985</wp:posOffset>
            </wp:positionH>
            <wp:positionV relativeFrom="page">
              <wp:posOffset>15240</wp:posOffset>
            </wp:positionV>
            <wp:extent cx="1364615" cy="1266825"/>
            <wp:effectExtent b="0" l="0" r="0" t="0"/>
            <wp:wrapNone/>
            <wp:docPr id="3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0"/>
                    <a:srcRect b="85329" l="0" r="7958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1266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BISOGNI E TENDENZE DEL MERCATO DEL LAVORO FUTURO (INACO, 2022)</w:t>
      </w:r>
    </w:p>
    <w:p w:rsidR="00000000" w:rsidDel="00000000" w:rsidP="00000000" w:rsidRDefault="00000000" w:rsidRPr="00000000" w14:paraId="000002B6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7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Familiarizzare con i cambiamenti previsti nel mercato del lavoro al fine di allineare i piani di carriera con le tendenze e le esigenze future.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8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Seleziona le affermazioni che ritieni rappresenteranno i cambiamenti più significativi nelle tendenze del mercato del lavoro entro il 2030.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9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2BA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666750</wp:posOffset>
            </wp:positionH>
            <wp:positionV relativeFrom="paragraph">
              <wp:posOffset>228600</wp:posOffset>
            </wp:positionV>
            <wp:extent cx="5013966" cy="6688338"/>
            <wp:effectExtent b="0" l="0" r="0" t="0"/>
            <wp:wrapSquare wrapText="bothSides" distB="114300" distT="114300" distL="114300" distR="114300"/>
            <wp:docPr id="37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13966" cy="66883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BB">
      <w:pPr>
        <w:tabs>
          <w:tab w:val="left" w:leader="none" w:pos="7485"/>
        </w:tabs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C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-18818</wp:posOffset>
            </wp:positionH>
            <wp:positionV relativeFrom="page">
              <wp:posOffset>10132695</wp:posOffset>
            </wp:positionV>
            <wp:extent cx="1364615" cy="1266825"/>
            <wp:effectExtent b="0" l="0" r="0" t="0"/>
            <wp:wrapNone/>
            <wp:docPr id="3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0"/>
                    <a:srcRect b="85329" l="0" r="7958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1266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-18818</wp:posOffset>
            </wp:positionH>
            <wp:positionV relativeFrom="page">
              <wp:posOffset>10132695</wp:posOffset>
            </wp:positionV>
            <wp:extent cx="1364615" cy="1266825"/>
            <wp:effectExtent b="0" l="0" r="0" t="0"/>
            <wp:wrapNone/>
            <wp:docPr id="3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0"/>
                    <a:srcRect b="85329" l="0" r="7958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1266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D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vjo3vkt5chey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E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bookmarkStart w:colFirst="0" w:colLast="0" w:name="_heading=h.1u6101c3wz53" w:id="11"/>
      <w:bookmarkEnd w:id="1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 LAVORI “GREEN” DEL FUTURO (INACO, 2022)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F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0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Esplorare le opportunità offerte dai lavori green, per contribuire alla sostenibilità ed entrare in un settore in crescita.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1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 Immagina quale delle seguenti professioni sarebbe adatta a te e contrassegnala.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2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2C3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Agricoltore urbano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(coltiva le piante verticalmente utilizzando tetti, terrazze o balconi)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Progettista verde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(crea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abbigliamento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da materiali riciclabili, oggetti di interior design da materiali riutilizzabili, opere d'arte dai rifiuti)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Ingegnere e tecnico dell'energia del moto ondoso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Consulente per la Sostenibilità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(riduzione delle emissioni di carbonio, gestione e riciclaggio dei rifiuti, trattamento delle acque reflue, trasporti senza combustibili fossili)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Costruttore di case verdi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(costruisce 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abitazioni ecologiche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Ricercatore ambientale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(studia, valuta e prevede l’impatto dell’aumento delle temperature o dell’inquinamento sull’ambiente)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Tecnico del biogas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lavora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con il</w:t>
      </w: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IBM Plex Sans" w:cs="IBM Plex Sans" w:eastAsia="IBM Plex Sans" w:hAnsi="IBM Plex Sans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gas emesso dalle piante)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Avvocato ambientale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Installatore di pannelli solari fotovoltaici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Specialista in turbine eoliche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Tecnico idroelettrico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Ingegnere e progettista di materie plastiche rinnovabili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85"/>
        </w:tabs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Ingegnere Ambientale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1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2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6332220</wp:posOffset>
            </wp:positionH>
            <wp:positionV relativeFrom="paragraph">
              <wp:posOffset>238125</wp:posOffset>
            </wp:positionV>
            <wp:extent cx="714375" cy="1676283"/>
            <wp:effectExtent b="0" l="0" r="0" t="0"/>
            <wp:wrapNone/>
            <wp:docPr id="3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0"/>
                    <a:srcRect b="0" l="89369" r="0" t="80639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167628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D3">
      <w:pPr>
        <w:spacing w:after="0" w:line="360" w:lineRule="auto"/>
        <w:jc w:val="left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zg0bpfr29lp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4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fv3y2xz58l0e" w:id="13"/>
      <w:bookmarkEnd w:id="1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5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mumnzef9jlqy" w:id="14"/>
      <w:bookmarkEnd w:id="1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COME PRENDERE UNA DECISIONE?</w:t>
      </w:r>
    </w:p>
    <w:p w:rsidR="00000000" w:rsidDel="00000000" w:rsidP="00000000" w:rsidRDefault="00000000" w:rsidRPr="00000000" w14:paraId="000002D6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7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Apprendere un processo decisionale strutturato per effettuare scelte formative e professionali più efficaci e fondate.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8">
      <w:pPr>
        <w:tabs>
          <w:tab w:val="left" w:leader="none" w:pos="7485"/>
        </w:tabs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Seguire le fasi del processo decisionale.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9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</w:p>
    <w:p w:rsidR="00000000" w:rsidDel="00000000" w:rsidP="00000000" w:rsidRDefault="00000000" w:rsidRPr="00000000" w14:paraId="000002DA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-434338</wp:posOffset>
            </wp:positionH>
            <wp:positionV relativeFrom="paragraph">
              <wp:posOffset>314325</wp:posOffset>
            </wp:positionV>
            <wp:extent cx="7149465" cy="3521523"/>
            <wp:effectExtent b="0" l="0" r="0" t="0"/>
            <wp:wrapSquare wrapText="bothSides" distB="114300" distT="114300" distL="114300" distR="114300"/>
            <wp:docPr id="3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9465" cy="352152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DB">
      <w:pPr>
        <w:spacing w:after="0" w:line="360" w:lineRule="auto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C">
      <w:pPr>
        <w:spacing w:after="0" w:line="360" w:lineRule="auto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D">
      <w:pPr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E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bhdqjj8uyfpc" w:id="15"/>
      <w:bookmarkEnd w:id="15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DOVE SONO ADESSO? DOVE SARÒ TRA TRE ANNI?</w:t>
      </w:r>
    </w:p>
    <w:p w:rsidR="00000000" w:rsidDel="00000000" w:rsidP="00000000" w:rsidRDefault="00000000" w:rsidRPr="00000000" w14:paraId="000002DF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0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Stabilire una prospettiva chiara sulla situazione attuale di sviluppo personale e professionale e definire obiettivi realistici per i prossimi tre anni.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1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L'istruzione è un percorso che sale passo dopo passo, lungo la scala del tempo, verso la professione dei tuoi sogni. Su ogni gradino, annota dove ti trovi adesso, i tuoi migliori risultati accademici ed extracurriculari e dove ti vedi tra tre anni - quale scuola superiore e specializzazione - e, soprattutto, come pensi di arrivarci.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2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10 minuti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885825</wp:posOffset>
            </wp:positionH>
            <wp:positionV relativeFrom="paragraph">
              <wp:posOffset>335279</wp:posOffset>
            </wp:positionV>
            <wp:extent cx="4552950" cy="5976102"/>
            <wp:effectExtent b="0" l="0" r="0" t="0"/>
            <wp:wrapSquare wrapText="bothSides" distB="114300" distT="114300" distL="114300" distR="114300"/>
            <wp:docPr id="4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3"/>
                    <a:srcRect b="718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597610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E3">
      <w:pPr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bookmarkStart w:colFirst="0" w:colLast="0" w:name="_heading=h.ewl3j6r2sxy" w:id="16"/>
      <w:bookmarkEnd w:id="1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4">
      <w:pPr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III. </w:t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margin">
              <wp:posOffset>-833434</wp:posOffset>
            </wp:positionH>
            <wp:positionV relativeFrom="margin">
              <wp:posOffset>-738068</wp:posOffset>
            </wp:positionV>
            <wp:extent cx="7867650" cy="10077450"/>
            <wp:effectExtent b="0" l="0" r="0" t="0"/>
            <wp:wrapNone/>
            <wp:docPr id="3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0077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IL MIO PROFILO DI CARRIERA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3829050</wp:posOffset>
            </wp:positionH>
            <wp:positionV relativeFrom="paragraph">
              <wp:posOffset>5267325</wp:posOffset>
            </wp:positionV>
            <wp:extent cx="1762125" cy="275282"/>
            <wp:effectExtent b="0" l="0" r="0" t="0"/>
            <wp:wrapSquare wrapText="bothSides" distB="114300" distT="114300" distL="114300" distR="114300"/>
            <wp:docPr id="4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3"/>
                    <a:srcRect b="3223" l="6235" r="55033" t="92492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7528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E5">
      <w:pPr>
        <w:spacing w:after="0" w:line="360" w:lineRule="auto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6">
      <w:pPr>
        <w:spacing w:after="0" w:line="360" w:lineRule="auto"/>
        <w:jc w:val="both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Obiettivo: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Creare un profilo di carriera personalizzato che includa punti di forza, interessi, valori, risorse necessarie e un piano concreto per il raggiungimento degli obiettivi professionali.</w:t>
      </w:r>
    </w:p>
    <w:p w:rsidR="00000000" w:rsidDel="00000000" w:rsidP="00000000" w:rsidRDefault="00000000" w:rsidRPr="00000000" w14:paraId="000002E7">
      <w:pPr>
        <w:spacing w:after="0" w:line="360" w:lineRule="auto"/>
        <w:jc w:val="both"/>
        <w:rPr>
          <w:rFonts w:ascii="IBM Plex Sans" w:cs="IBM Plex Sans" w:eastAsia="IBM Plex Sans" w:hAnsi="IBM Plex Sans"/>
          <w:color w:val="11111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color w:val="111111"/>
          <w:sz w:val="24"/>
          <w:szCs w:val="24"/>
          <w:rtl w:val="0"/>
        </w:rPr>
        <w:t xml:space="preserve">Compito: </w:t>
      </w:r>
      <w:r w:rsidDel="00000000" w:rsidR="00000000" w:rsidRPr="00000000">
        <w:rPr>
          <w:rFonts w:ascii="IBM Plex Sans" w:cs="IBM Plex Sans" w:eastAsia="IBM Plex Sans" w:hAnsi="IBM Plex Sans"/>
          <w:color w:val="111111"/>
          <w:sz w:val="24"/>
          <w:szCs w:val="24"/>
          <w:rtl w:val="0"/>
        </w:rPr>
        <w:t xml:space="preserve">Completa i passaggi del tuo profilo professionale utilizzando tutte le informazioni che hai appreso su te stesso dagli esercizi precedenti.</w:t>
      </w:r>
    </w:p>
    <w:p w:rsidR="00000000" w:rsidDel="00000000" w:rsidP="00000000" w:rsidRDefault="00000000" w:rsidRPr="00000000" w14:paraId="000002E8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Durata dell'esercizio: 30 minuti</w:t>
      </w:r>
    </w:p>
    <w:p w:rsidR="00000000" w:rsidDel="00000000" w:rsidP="00000000" w:rsidRDefault="00000000" w:rsidRPr="00000000" w14:paraId="000002E9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Chi sono io?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miei punti di forza</w:t>
      </w:r>
    </w:p>
    <w:p w:rsidR="00000000" w:rsidDel="00000000" w:rsidP="00000000" w:rsidRDefault="00000000" w:rsidRPr="00000000" w14:paraId="000002E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D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Cosa posso fare?</w:t>
      </w:r>
    </w:p>
    <w:p w:rsidR="00000000" w:rsidDel="00000000" w:rsidP="00000000" w:rsidRDefault="00000000" w:rsidRPr="00000000" w14:paraId="000002E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0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Cosa mi piace fare?</w:t>
      </w:r>
    </w:p>
    <w:p w:rsidR="00000000" w:rsidDel="00000000" w:rsidP="00000000" w:rsidRDefault="00000000" w:rsidRPr="00000000" w14:paraId="000002F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firstLine="0"/>
        <w:jc w:val="both"/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3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Quali sono i miei interessi? (primi 3)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4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5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6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7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3. Quali sono i miei valori? (primi 5)</w:t>
      </w:r>
    </w:p>
    <w:p w:rsidR="00000000" w:rsidDel="00000000" w:rsidP="00000000" w:rsidRDefault="00000000" w:rsidRPr="00000000" w14:paraId="000002F8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9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A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B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C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-</w:t>
      </w:r>
    </w:p>
    <w:p w:rsidR="00000000" w:rsidDel="00000000" w:rsidP="00000000" w:rsidRDefault="00000000" w:rsidRPr="00000000" w14:paraId="000002FD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E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F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margin">
              <wp:posOffset>-767713</wp:posOffset>
            </wp:positionH>
            <wp:positionV relativeFrom="margin">
              <wp:posOffset>-738068</wp:posOffset>
            </wp:positionV>
            <wp:extent cx="7867650" cy="10058400"/>
            <wp:effectExtent b="0" l="0" r="0" t="0"/>
            <wp:wrapNone/>
            <wp:docPr id="4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0058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4. Dove sono adesso? </w:t>
      </w:r>
    </w:p>
    <w:p w:rsidR="00000000" w:rsidDel="00000000" w:rsidP="00000000" w:rsidRDefault="00000000" w:rsidRPr="00000000" w14:paraId="00000300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1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2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3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Dove sarò tra 3 anni?</w:t>
      </w:r>
    </w:p>
    <w:p w:rsidR="00000000" w:rsidDel="00000000" w:rsidP="00000000" w:rsidRDefault="00000000" w:rsidRPr="00000000" w14:paraId="00000304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5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6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7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5. Chi o cosa può influenzare la scelta del mio percorso formativo?</w:t>
      </w:r>
    </w:p>
    <w:p w:rsidR="00000000" w:rsidDel="00000000" w:rsidP="00000000" w:rsidRDefault="00000000" w:rsidRPr="00000000" w14:paraId="00000308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9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A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Domande riflessive:</w:t>
      </w:r>
    </w:p>
    <w:p w:rsidR="00000000" w:rsidDel="00000000" w:rsidP="00000000" w:rsidRDefault="00000000" w:rsidRPr="00000000" w14:paraId="0000030B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6. Quali alternative ho? </w:t>
      </w:r>
    </w:p>
    <w:p w:rsidR="00000000" w:rsidDel="00000000" w:rsidP="00000000" w:rsidRDefault="00000000" w:rsidRPr="00000000" w14:paraId="0000030C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D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E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F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7. Quali risorse mi servono? (Tempo, cognitive, finanziarie)</w:t>
      </w:r>
    </w:p>
    <w:p w:rsidR="00000000" w:rsidDel="00000000" w:rsidP="00000000" w:rsidRDefault="00000000" w:rsidRPr="00000000" w14:paraId="00000310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1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2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3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8. Identificazione dei possibili ostacoli – Come potrei superarli?</w:t>
      </w:r>
    </w:p>
    <w:p w:rsidR="00000000" w:rsidDel="00000000" w:rsidP="00000000" w:rsidRDefault="00000000" w:rsidRPr="00000000" w14:paraId="00000314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5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6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7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8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9. Quali azioni concrete posso intraprendere per raggiungere il mio obiettivo?</w:t>
      </w:r>
    </w:p>
    <w:p w:rsidR="00000000" w:rsidDel="00000000" w:rsidP="00000000" w:rsidRDefault="00000000" w:rsidRPr="00000000" w14:paraId="00000319">
      <w:pPr>
        <w:spacing w:after="0" w:line="360" w:lineRule="auto"/>
        <w:ind w:left="360" w:firstLine="0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A">
      <w:pPr>
        <w:rPr>
          <w:rFonts w:ascii="IBM Plex Sans" w:cs="IBM Plex Sans" w:eastAsia="IBM Plex Sans" w:hAnsi="IBM Plex Sans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B">
      <w:pPr>
        <w:spacing w:after="0" w:line="276" w:lineRule="auto"/>
        <w:jc w:val="both"/>
        <w:rPr>
          <w:rFonts w:ascii="IBM Plex Sans" w:cs="IBM Plex Sans" w:eastAsia="IBM Plex Sans" w:hAnsi="IBM Plex Sans"/>
          <w:b w:val="1"/>
          <w:bCs w:val="1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rtl w:val="0"/>
        </w:rPr>
        <w:t xml:space="preserve">Appendice</w:t>
      </w:r>
    </w:p>
    <w:p w:rsidR="00000000" w:rsidDel="00000000" w:rsidP="00000000" w:rsidRDefault="00000000" w:rsidRPr="00000000" w14:paraId="0000031C">
      <w:pPr>
        <w:spacing w:after="0" w:line="276" w:lineRule="auto"/>
        <w:jc w:val="center"/>
        <w:rPr>
          <w:rFonts w:ascii="IBM Plex Sans" w:cs="IBM Plex Sans" w:eastAsia="IBM Plex Sans" w:hAnsi="IBM Plex Sans"/>
          <w:b w:val="1"/>
          <w:bCs w:val="1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rtl w:val="0"/>
        </w:rPr>
        <w:t xml:space="preserve">QUESTIONARIO SULL'INTERESSE DI CARRIERA (basato sull'Olanda)</w:t>
      </w:r>
    </w:p>
    <w:p w:rsidR="00000000" w:rsidDel="00000000" w:rsidP="00000000" w:rsidRDefault="00000000" w:rsidRPr="00000000" w14:paraId="0000031D">
      <w:pPr>
        <w:spacing w:after="0" w:line="276" w:lineRule="auto"/>
        <w:jc w:val="center"/>
        <w:rPr>
          <w:rFonts w:ascii="IBM Plex Sans" w:cs="IBM Plex Sans" w:eastAsia="IBM Plex Sans" w:hAnsi="IBM Plex Sans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E">
      <w:pPr>
        <w:spacing w:after="0" w:line="276" w:lineRule="auto"/>
        <w:ind w:firstLine="720"/>
        <w:jc w:val="both"/>
        <w:rPr>
          <w:rFonts w:ascii="IBM Plex Sans" w:cs="IBM Plex Sans" w:eastAsia="IBM Plex Sans" w:hAnsi="IBM Plex Sans"/>
        </w:rPr>
      </w:pPr>
      <w:r w:rsidDel="00000000" w:rsidR="00000000" w:rsidRPr="00000000">
        <w:rPr>
          <w:rFonts w:ascii="IBM Plex Sans" w:cs="IBM Plex Sans" w:eastAsia="IBM Plex Sans" w:hAnsi="IBM Plex Sans"/>
          <w:rtl w:val="0"/>
        </w:rPr>
        <w:t xml:space="preserve">Secondo la teoria di Holland, esistono 6 tipi psicologici – Realistico, Investigativo, Artistico, Sociale, Intraprendente e Convenzionale – oltre a sei tipi di ambiente lavorativo corrispondenti.</w:t>
      </w:r>
    </w:p>
    <w:p w:rsidR="00000000" w:rsidDel="00000000" w:rsidP="00000000" w:rsidRDefault="00000000" w:rsidRPr="00000000" w14:paraId="0000031F">
      <w:pPr>
        <w:spacing w:after="0" w:line="276" w:lineRule="auto"/>
        <w:ind w:firstLine="720"/>
        <w:jc w:val="both"/>
        <w:rPr>
          <w:rFonts w:ascii="IBM Plex Sans" w:cs="IBM Plex Sans" w:eastAsia="IBM Plex Sans" w:hAnsi="IBM Plex Sans"/>
        </w:rPr>
      </w:pPr>
      <w:r w:rsidDel="00000000" w:rsidR="00000000" w:rsidRPr="00000000">
        <w:rPr>
          <w:rFonts w:ascii="IBM Plex Sans" w:cs="IBM Plex Sans" w:eastAsia="IBM Plex Sans" w:hAnsi="IBM Plex Sans"/>
          <w:rtl w:val="0"/>
        </w:rPr>
        <w:t xml:space="preserve">I tipi psicologici sono determinati dalle preferenze delle persone per determinate attività e le loro preferenze dominanti li collocano in un tipo specifico (Klein, 2001, pp. 354-357; Lițoiu, 2000, pp. 36-40; Vitalia, 2009, pp. 101-108; Zlate, 2004, pp. 357-362;).</w:t>
      </w:r>
    </w:p>
    <w:p w:rsidR="00000000" w:rsidDel="00000000" w:rsidP="00000000" w:rsidRDefault="00000000" w:rsidRPr="00000000" w14:paraId="00000320">
      <w:pPr>
        <w:spacing w:after="0" w:line="276" w:lineRule="auto"/>
        <w:ind w:firstLine="720"/>
        <w:jc w:val="both"/>
        <w:rPr>
          <w:rFonts w:ascii="IBM Plex Sans" w:cs="IBM Plex Sans" w:eastAsia="IBM Plex Sans" w:hAnsi="IBM Plex Sans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1048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240"/>
        <w:gridCol w:w="5245"/>
        <w:tblGridChange w:id="0">
          <w:tblGrid>
            <w:gridCol w:w="5240"/>
            <w:gridCol w:w="5245"/>
          </w:tblGrid>
        </w:tblGridChange>
      </w:tblGrid>
      <w:tr>
        <w:trPr>
          <w:cantSplit w:val="0"/>
          <w:trHeight w:val="7324.700000000002" w:hRule="atLeast"/>
          <w:tblHeader w:val="0"/>
        </w:trPr>
        <w:tc>
          <w:tcPr/>
          <w:p w:rsidR="00000000" w:rsidDel="00000000" w:rsidP="00000000" w:rsidRDefault="00000000" w:rsidRPr="00000000" w14:paraId="00000321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rtl w:val="0"/>
              </w:rPr>
              <w:t xml:space="preserve">Realistico:</w:t>
            </w:r>
          </w:p>
          <w:p w:rsidR="00000000" w:rsidDel="00000000" w:rsidP="00000000" w:rsidRDefault="00000000" w:rsidRPr="00000000" w14:paraId="00000322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si riferisce oggettivamente all'ambiente</w:t>
            </w:r>
          </w:p>
          <w:p w:rsidR="00000000" w:rsidDel="00000000" w:rsidP="00000000" w:rsidRDefault="00000000" w:rsidRPr="00000000" w14:paraId="00000323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ama le attività fisiche</w:t>
            </w:r>
          </w:p>
          <w:p w:rsidR="00000000" w:rsidDel="00000000" w:rsidP="00000000" w:rsidRDefault="00000000" w:rsidRPr="00000000" w14:paraId="00000324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ha una buona coordinazione motoria</w:t>
            </w:r>
          </w:p>
          <w:p w:rsidR="00000000" w:rsidDel="00000000" w:rsidP="00000000" w:rsidRDefault="00000000" w:rsidRPr="00000000" w14:paraId="00000325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mascolino, aggressivo, materialista, emotivamente stabile, conformista e privo di intuizione</w:t>
            </w:r>
          </w:p>
          <w:p w:rsidR="00000000" w:rsidDel="00000000" w:rsidP="00000000" w:rsidRDefault="00000000" w:rsidRPr="00000000" w14:paraId="00000326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Manca di capacità verbali e interpersonali</w:t>
            </w:r>
          </w:p>
          <w:p w:rsidR="00000000" w:rsidDel="00000000" w:rsidP="00000000" w:rsidRDefault="00000000" w:rsidRPr="00000000" w14:paraId="00000327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Predilige i problemi pratici e pratici</w:t>
            </w:r>
          </w:p>
          <w:p w:rsidR="00000000" w:rsidDel="00000000" w:rsidP="00000000" w:rsidRDefault="00000000" w:rsidRPr="00000000" w14:paraId="00000328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ama le attività educative e sociali</w:t>
            </w:r>
          </w:p>
          <w:p w:rsidR="00000000" w:rsidDel="00000000" w:rsidP="00000000" w:rsidRDefault="00000000" w:rsidRPr="00000000" w14:paraId="00000329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Caratteristiche dell'ambiente professionale</w:t>
            </w:r>
          </w:p>
          <w:p w:rsidR="00000000" w:rsidDel="00000000" w:rsidP="00000000" w:rsidRDefault="00000000" w:rsidRPr="00000000" w14:paraId="0000032A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manuali, pratiche e motorie</w:t>
            </w:r>
          </w:p>
          <w:p w:rsidR="00000000" w:rsidDel="00000000" w:rsidP="00000000" w:rsidRDefault="00000000" w:rsidRPr="00000000" w14:paraId="0000032B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compiti che richiedono abilità, forza fisica, abilità tecniche, destrezza e coordinazione delle mani</w:t>
            </w:r>
          </w:p>
          <w:p w:rsidR="00000000" w:rsidDel="00000000" w:rsidP="00000000" w:rsidRDefault="00000000" w:rsidRPr="00000000" w14:paraId="0000032C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Possibilità di carriera</w:t>
            </w:r>
          </w:p>
          <w:p w:rsidR="00000000" w:rsidDel="00000000" w:rsidP="00000000" w:rsidRDefault="00000000" w:rsidRPr="00000000" w14:paraId="0000032D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Meccanico, archeologo, ingegnere, macellaio, falegname, odontotecnico, elettricista, agricoltore, guardia forestale, pompiere, gioielliere, ottico, marinaio, idraulico, poliziotto, infermiere, operaio edile, pilota d'aereo, operatore informatico, progettista, cuoco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E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32F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rtl w:val="0"/>
              </w:rPr>
              <w:t xml:space="preserve">Investigativo:</w:t>
            </w:r>
          </w:p>
          <w:p w:rsidR="00000000" w:rsidDel="00000000" w:rsidP="00000000" w:rsidRDefault="00000000" w:rsidRPr="00000000" w14:paraId="00000330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si relaziona con l'ambiente in modo teorico e investigativo</w:t>
            </w:r>
          </w:p>
          <w:p w:rsidR="00000000" w:rsidDel="00000000" w:rsidP="00000000" w:rsidRDefault="00000000" w:rsidRPr="00000000" w14:paraId="00000331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riflette sui problemi, cercando di comprenderne la causalità e l'interdipendenza</w:t>
            </w:r>
          </w:p>
          <w:p w:rsidR="00000000" w:rsidDel="00000000" w:rsidP="00000000" w:rsidRDefault="00000000" w:rsidRPr="00000000" w14:paraId="00000332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interessato ai concetti astratti, all'ambiguità e alle questioni logiche</w:t>
            </w:r>
          </w:p>
          <w:p w:rsidR="00000000" w:rsidDel="00000000" w:rsidP="00000000" w:rsidRDefault="00000000" w:rsidRPr="00000000" w14:paraId="00000333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introverso, poco socievole, studioso, perseverante, critico e prudente</w:t>
            </w:r>
          </w:p>
          <w:p w:rsidR="00000000" w:rsidDel="00000000" w:rsidP="00000000" w:rsidRDefault="00000000" w:rsidRPr="00000000" w14:paraId="00000334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ama le attività sociali, persuasive e riflessive</w:t>
            </w:r>
          </w:p>
          <w:p w:rsidR="00000000" w:rsidDel="00000000" w:rsidP="00000000" w:rsidRDefault="00000000" w:rsidRPr="00000000" w14:paraId="00000335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Caratteristiche dell'ambiente professionale</w:t>
            </w:r>
          </w:p>
          <w:p w:rsidR="00000000" w:rsidDel="00000000" w:rsidP="00000000" w:rsidRDefault="00000000" w:rsidRPr="00000000" w14:paraId="00000336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teoriche e astratte che coinvolgono pensiero, ragionamento e immaginazione</w:t>
            </w:r>
          </w:p>
          <w:p w:rsidR="00000000" w:rsidDel="00000000" w:rsidP="00000000" w:rsidRDefault="00000000" w:rsidRPr="00000000" w14:paraId="00000337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in cui la prestazione dipende dall'intelligenza e dalla creatività personale</w:t>
            </w:r>
          </w:p>
          <w:p w:rsidR="00000000" w:rsidDel="00000000" w:rsidP="00000000" w:rsidRDefault="00000000" w:rsidRPr="00000000" w14:paraId="00000338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compiti che richiedono competenze scientifiche e matematiche</w:t>
            </w:r>
          </w:p>
          <w:p w:rsidR="00000000" w:rsidDel="00000000" w:rsidP="00000000" w:rsidRDefault="00000000" w:rsidRPr="00000000" w14:paraId="00000339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Possibilità di carriera </w:t>
            </w:r>
          </w:p>
          <w:p w:rsidR="00000000" w:rsidDel="00000000" w:rsidP="00000000" w:rsidRDefault="00000000" w:rsidRPr="00000000" w14:paraId="0000033A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Antropologo, biologo, chimico, ingegnere, economista, geografo, geologo, farmacista, psicologo, statistico, dentista, consulente aziendale, matematico, informatico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33B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rtl w:val="0"/>
              </w:rPr>
              <w:t xml:space="preserve">Artistico:</w:t>
            </w:r>
          </w:p>
          <w:p w:rsidR="00000000" w:rsidDel="00000000" w:rsidP="00000000" w:rsidRDefault="00000000" w:rsidRPr="00000000" w14:paraId="0000033C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preferisce interazioni personali indirette attraverso l'espressione di sé in un ambiente artistico</w:t>
            </w:r>
          </w:p>
          <w:p w:rsidR="00000000" w:rsidDel="00000000" w:rsidP="00000000" w:rsidRDefault="00000000" w:rsidRPr="00000000" w14:paraId="0000033D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sensibile, flessibile, introspettivo, emotivo e poco pratico</w:t>
            </w:r>
          </w:p>
          <w:p w:rsidR="00000000" w:rsidDel="00000000" w:rsidP="00000000" w:rsidRDefault="00000000" w:rsidRPr="00000000" w14:paraId="0000033E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utilizza l'immaginazione come forma di autoespressione</w:t>
            </w:r>
          </w:p>
          <w:p w:rsidR="00000000" w:rsidDel="00000000" w:rsidP="00000000" w:rsidRDefault="00000000" w:rsidRPr="00000000" w14:paraId="0000033F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ama le regole</w:t>
            </w:r>
          </w:p>
          <w:p w:rsidR="00000000" w:rsidDel="00000000" w:rsidP="00000000" w:rsidRDefault="00000000" w:rsidRPr="00000000" w14:paraId="00000340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ama le attività ordinate, strutturate, amministrative e commerciali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1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Caratteristiche dell'ambiente professionale</w:t>
            </w:r>
          </w:p>
          <w:p w:rsidR="00000000" w:rsidDel="00000000" w:rsidP="00000000" w:rsidRDefault="00000000" w:rsidRPr="00000000" w14:paraId="00000342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non strutturate con poche regole, che consentono l'espressione artistica, l'uso dell'intuizione e delle emozioni</w:t>
            </w:r>
          </w:p>
          <w:p w:rsidR="00000000" w:rsidDel="00000000" w:rsidP="00000000" w:rsidRDefault="00000000" w:rsidRPr="00000000" w14:paraId="00000343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incoraggiano la creatività e la connessione con i propri sentimenti</w:t>
            </w:r>
          </w:p>
          <w:p w:rsidR="00000000" w:rsidDel="00000000" w:rsidP="00000000" w:rsidRDefault="00000000" w:rsidRPr="00000000" w14:paraId="00000344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richiedono competenze in musica, linguaggio, arti visive, letteratura, musica, danza o grafica</w:t>
            </w:r>
          </w:p>
          <w:p w:rsidR="00000000" w:rsidDel="00000000" w:rsidP="00000000" w:rsidRDefault="00000000" w:rsidRPr="00000000" w14:paraId="00000345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Possibilità di carriera</w:t>
            </w:r>
          </w:p>
          <w:p w:rsidR="00000000" w:rsidDel="00000000" w:rsidP="00000000" w:rsidRDefault="00000000" w:rsidRPr="00000000" w14:paraId="00000346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Attore, designer, architetto, paesaggista, ballerino, insegnante di teatro/lingue straniere, grafico, giornalista, fotografo, scrittore</w:t>
            </w:r>
          </w:p>
        </w:tc>
        <w:tc>
          <w:tcPr/>
          <w:p w:rsidR="00000000" w:rsidDel="00000000" w:rsidP="00000000" w:rsidRDefault="00000000" w:rsidRPr="00000000" w14:paraId="00000347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rtl w:val="0"/>
              </w:rPr>
              <w:t xml:space="preserve">Sociale:</w:t>
            </w:r>
          </w:p>
          <w:p w:rsidR="00000000" w:rsidDel="00000000" w:rsidP="00000000" w:rsidRDefault="00000000" w:rsidRPr="00000000" w14:paraId="00000348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socialmente orientato, idealista, altruista e abile nell'interagire e nell'influenzare le persone</w:t>
            </w:r>
          </w:p>
          <w:p w:rsidR="00000000" w:rsidDel="00000000" w:rsidP="00000000" w:rsidRDefault="00000000" w:rsidRPr="00000000" w14:paraId="00000349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preferisce situazioni sicure e protette</w:t>
            </w:r>
          </w:p>
          <w:p w:rsidR="00000000" w:rsidDel="00000000" w:rsidP="00000000" w:rsidRDefault="00000000" w:rsidRPr="00000000" w14:paraId="0000034A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ha abilità verbali e interpersonali</w:t>
            </w:r>
          </w:p>
          <w:p w:rsidR="00000000" w:rsidDel="00000000" w:rsidP="00000000" w:rsidRDefault="00000000" w:rsidRPr="00000000" w14:paraId="0000034B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affettuoso e premuroso verso gli altri</w:t>
            </w:r>
          </w:p>
          <w:p w:rsidR="00000000" w:rsidDel="00000000" w:rsidP="00000000" w:rsidRDefault="00000000" w:rsidRPr="00000000" w14:paraId="0000034C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gradisce le attività manuali e tecniche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D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E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F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Caratteristiche dell'ambiente professionale</w:t>
            </w:r>
          </w:p>
          <w:p w:rsidR="00000000" w:rsidDel="00000000" w:rsidP="00000000" w:rsidRDefault="00000000" w:rsidRPr="00000000" w14:paraId="00000350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implicano l'informazione, l'educazione, lo sviluppo e la cura di altre persone</w:t>
            </w:r>
          </w:p>
          <w:p w:rsidR="00000000" w:rsidDel="00000000" w:rsidP="00000000" w:rsidRDefault="00000000" w:rsidRPr="00000000" w14:paraId="00000351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richiedono interazioni sociali frequenti e varie, spesso con richieste emotive</w:t>
            </w:r>
          </w:p>
          <w:p w:rsidR="00000000" w:rsidDel="00000000" w:rsidP="00000000" w:rsidRDefault="00000000" w:rsidRPr="00000000" w14:paraId="00000352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richiedono forti abilità nelle relazioni interpersonali</w:t>
            </w:r>
          </w:p>
          <w:p w:rsidR="00000000" w:rsidDel="00000000" w:rsidP="00000000" w:rsidRDefault="00000000" w:rsidRPr="00000000" w14:paraId="00000353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Possibilità di carriera</w:t>
            </w:r>
          </w:p>
          <w:p w:rsidR="00000000" w:rsidDel="00000000" w:rsidP="00000000" w:rsidRDefault="00000000" w:rsidRPr="00000000" w14:paraId="00000354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Insegnante, psicologo, consulente, detective, dietologo, sociologo, assistente sociale, fisioterapista, consulente per le risorse umane, psicologo educativo, logopedista, sacerdote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355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rtl w:val="0"/>
              </w:rPr>
              <w:t xml:space="preserve">Intraprendente:</w:t>
            </w:r>
          </w:p>
          <w:p w:rsidR="00000000" w:rsidDel="00000000" w:rsidP="00000000" w:rsidRDefault="00000000" w:rsidRPr="00000000" w14:paraId="00000356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interessato ad interagire con gli altri, principalmente per guidarli e persuaderli al fine di raggiungere obiettivi personali</w:t>
            </w:r>
          </w:p>
          <w:p w:rsidR="00000000" w:rsidDel="00000000" w:rsidP="00000000" w:rsidRDefault="00000000" w:rsidRPr="00000000" w14:paraId="00000357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entusiasta, avventuroso, impulsivo e dominante</w:t>
            </w:r>
          </w:p>
          <w:p w:rsidR="00000000" w:rsidDel="00000000" w:rsidP="00000000" w:rsidRDefault="00000000" w:rsidRPr="00000000" w14:paraId="00000358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preferisce l'azione alla riflessione</w:t>
            </w:r>
          </w:p>
          <w:p w:rsidR="00000000" w:rsidDel="00000000" w:rsidP="00000000" w:rsidRDefault="00000000" w:rsidRPr="00000000" w14:paraId="00000359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desidera ruoli di leadership</w:t>
            </w:r>
          </w:p>
          <w:p w:rsidR="00000000" w:rsidDel="00000000" w:rsidP="00000000" w:rsidRDefault="00000000" w:rsidRPr="00000000" w14:paraId="0000035A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motivato dal potere e dal riconoscimento sociale</w:t>
            </w:r>
          </w:p>
          <w:p w:rsidR="00000000" w:rsidDel="00000000" w:rsidP="00000000" w:rsidRDefault="00000000" w:rsidRPr="00000000" w14:paraId="0000035B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ama le attività teoriche basate sul pensiero astratto</w:t>
            </w:r>
          </w:p>
          <w:p w:rsidR="00000000" w:rsidDel="00000000" w:rsidP="00000000" w:rsidRDefault="00000000" w:rsidRPr="00000000" w14:paraId="0000035C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Caratteristiche dell'ambiente professionale</w:t>
            </w:r>
          </w:p>
          <w:p w:rsidR="00000000" w:rsidDel="00000000" w:rsidP="00000000" w:rsidRDefault="00000000" w:rsidRPr="00000000" w14:paraId="0000035D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implicano l'ottenere il sostegno degli altri per un vantaggio personale</w:t>
            </w:r>
          </w:p>
          <w:p w:rsidR="00000000" w:rsidDel="00000000" w:rsidP="00000000" w:rsidRDefault="00000000" w:rsidRPr="00000000" w14:paraId="0000035E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richiedono la pianificazione e il coordinamento delle azioni degli altri</w:t>
            </w:r>
          </w:p>
          <w:p w:rsidR="00000000" w:rsidDel="00000000" w:rsidP="00000000" w:rsidRDefault="00000000" w:rsidRPr="00000000" w14:paraId="0000035F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richiedono capacità di leadership, persuasione e comunicazione interpersonale</w:t>
            </w:r>
          </w:p>
          <w:p w:rsidR="00000000" w:rsidDel="00000000" w:rsidP="00000000" w:rsidRDefault="00000000" w:rsidRPr="00000000" w14:paraId="00000360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Possibilità di carriera</w:t>
            </w:r>
          </w:p>
          <w:p w:rsidR="00000000" w:rsidDel="00000000" w:rsidP="00000000" w:rsidRDefault="00000000" w:rsidRPr="00000000" w14:paraId="00000361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Direttore pubblicitario, venditore di automobili, barista, amministratore, manager, agente assicurativo, giornalista, avvocato, pubblico ministero, specialista in pubbliche relazioni, broker, agente di viaggio</w:t>
            </w:r>
          </w:p>
          <w:p w:rsidR="00000000" w:rsidDel="00000000" w:rsidP="00000000" w:rsidRDefault="00000000" w:rsidRPr="00000000" w14:paraId="00000362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363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rtl w:val="0"/>
              </w:rPr>
              <w:t xml:space="preserve">Convenzionale:</w:t>
            </w:r>
          </w:p>
          <w:p w:rsidR="00000000" w:rsidDel="00000000" w:rsidP="00000000" w:rsidRDefault="00000000" w:rsidRPr="00000000" w14:paraId="00000364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ha uno stile verbale e comportamentale formale e conformista</w:t>
            </w:r>
          </w:p>
          <w:p w:rsidR="00000000" w:rsidDel="00000000" w:rsidP="00000000" w:rsidRDefault="00000000" w:rsidRPr="00000000" w14:paraId="00000365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valorizza la sicurezza e la dipendenza</w:t>
            </w:r>
          </w:p>
          <w:p w:rsidR="00000000" w:rsidDel="00000000" w:rsidP="00000000" w:rsidRDefault="00000000" w:rsidRPr="00000000" w14:paraId="00000366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preferisce la chiarezza e il controllo, ma usa raramente l'immaginazione</w:t>
            </w:r>
          </w:p>
          <w:p w:rsidR="00000000" w:rsidDel="00000000" w:rsidP="00000000" w:rsidRDefault="00000000" w:rsidRPr="00000000" w14:paraId="00000367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è ordinato, socievole, conservatore, generalmente pratico ed efficiente</w:t>
            </w:r>
          </w:p>
          <w:p w:rsidR="00000000" w:rsidDel="00000000" w:rsidP="00000000" w:rsidRDefault="00000000" w:rsidRPr="00000000" w14:paraId="00000368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preferisce assumere ruoli subordinati</w:t>
            </w:r>
          </w:p>
          <w:p w:rsidR="00000000" w:rsidDel="00000000" w:rsidP="00000000" w:rsidRDefault="00000000" w:rsidRPr="00000000" w14:paraId="00000369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non gradisce le attività non strutturate, non sistematiche e artistiche</w:t>
            </w:r>
          </w:p>
          <w:p w:rsidR="00000000" w:rsidDel="00000000" w:rsidP="00000000" w:rsidRDefault="00000000" w:rsidRPr="00000000" w14:paraId="0000036A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Caratteristiche dell'ambiente professionale</w:t>
            </w:r>
          </w:p>
          <w:p w:rsidR="00000000" w:rsidDel="00000000" w:rsidP="00000000" w:rsidRDefault="00000000" w:rsidRPr="00000000" w14:paraId="0000036B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implicano la gestione ripetitiva di processi guidati da procedure e algoritmi</w:t>
            </w:r>
          </w:p>
          <w:p w:rsidR="00000000" w:rsidDel="00000000" w:rsidP="00000000" w:rsidRDefault="00000000" w:rsidRPr="00000000" w14:paraId="0000036C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prevedono la gestione di dati e numeri, in ambienti professionali relativamente stabili</w:t>
            </w:r>
          </w:p>
          <w:p w:rsidR="00000000" w:rsidDel="00000000" w:rsidP="00000000" w:rsidRDefault="00000000" w:rsidRPr="00000000" w14:paraId="0000036D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- attività che richiedono competenze numeriche e capacità di utilizzare attrezzature e materiali d'ufficio</w:t>
            </w:r>
          </w:p>
          <w:p w:rsidR="00000000" w:rsidDel="00000000" w:rsidP="00000000" w:rsidRDefault="00000000" w:rsidRPr="00000000" w14:paraId="0000036E">
            <w:pPr>
              <w:spacing w:line="276" w:lineRule="auto"/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b w:val="1"/>
                <w:bCs w:val="1"/>
                <w:i w:val="1"/>
                <w:iCs w:val="1"/>
                <w:rtl w:val="0"/>
              </w:rPr>
              <w:t xml:space="preserve">Possibilità di carriera</w:t>
            </w:r>
          </w:p>
          <w:p w:rsidR="00000000" w:rsidDel="00000000" w:rsidP="00000000" w:rsidRDefault="00000000" w:rsidRPr="00000000" w14:paraId="0000036F">
            <w:pPr>
              <w:spacing w:line="276" w:lineRule="auto"/>
              <w:rPr>
                <w:rFonts w:ascii="IBM Plex Sans" w:cs="IBM Plex Sans" w:eastAsia="IBM Plex Sans" w:hAnsi="IBM Plex Sans"/>
              </w:rPr>
            </w:pPr>
            <w:r w:rsidDel="00000000" w:rsidR="00000000" w:rsidRPr="00000000">
              <w:rPr>
                <w:rFonts w:ascii="IBM Plex Sans" w:cs="IBM Plex Sans" w:eastAsia="IBM Plex Sans" w:hAnsi="IBM Plex Sans"/>
                <w:rtl w:val="0"/>
              </w:rPr>
              <w:t xml:space="preserve">Amministratore, impiegato bancario, contabile, analista finanziario, bibliotecario, operatore informatico, impiegato giudiziario, economista, notaio, cassiere, receptionist, assistente alle vendite, cameriere</w:t>
            </w:r>
          </w:p>
        </w:tc>
      </w:tr>
    </w:tbl>
    <w:p w:rsidR="00000000" w:rsidDel="00000000" w:rsidP="00000000" w:rsidRDefault="00000000" w:rsidRPr="00000000" w14:paraId="00000370">
      <w:pPr>
        <w:spacing w:after="0" w:line="360" w:lineRule="auto"/>
        <w:jc w:val="both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Fonti:</w:t>
      </w:r>
    </w:p>
    <w:p w:rsidR="00000000" w:rsidDel="00000000" w:rsidP="00000000" w:rsidRDefault="00000000" w:rsidRPr="00000000" w14:paraId="00000371">
      <w:pPr>
        <w:numPr>
          <w:ilvl w:val="0"/>
          <w:numId w:val="2"/>
        </w:numPr>
        <w:spacing w:after="0" w:line="360" w:lineRule="auto"/>
        <w:ind w:left="765" w:hanging="360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Klein, M. M. (2001). Career Orientation Where? (pp. 339-370) in Zlate, M. (coordinator). Psychology at the Crossroads of the Millenniums. Iași: Polirom</w:t>
      </w:r>
    </w:p>
    <w:p w:rsidR="00000000" w:rsidDel="00000000" w:rsidP="00000000" w:rsidRDefault="00000000" w:rsidRPr="00000000" w14:paraId="00000372">
      <w:pPr>
        <w:numPr>
          <w:ilvl w:val="0"/>
          <w:numId w:val="2"/>
        </w:numPr>
        <w:spacing w:after="0" w:line="360" w:lineRule="auto"/>
        <w:ind w:left="765" w:hanging="360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 Lițoiu, N. (2020). Counseling and Career Guidance. Guide for High Schools. Bucharest: Ministry of Education and Research, Management Unit for Externally Funded Projects</w:t>
      </w:r>
    </w:p>
    <w:p w:rsidR="00000000" w:rsidDel="00000000" w:rsidP="00000000" w:rsidRDefault="00000000" w:rsidRPr="00000000" w14:paraId="00000373">
      <w:pPr>
        <w:numPr>
          <w:ilvl w:val="0"/>
          <w:numId w:val="2"/>
        </w:numPr>
        <w:spacing w:after="0" w:line="360" w:lineRule="auto"/>
        <w:ind w:left="765" w:hanging="360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Vitalia, I. L. (2009). Career Approach and Development. Theoretical and Practical Elements. Craiova: Universitaria </w:t>
      </w:r>
    </w:p>
    <w:p w:rsidR="00000000" w:rsidDel="00000000" w:rsidP="00000000" w:rsidRDefault="00000000" w:rsidRPr="00000000" w14:paraId="00000374">
      <w:pPr>
        <w:numPr>
          <w:ilvl w:val="0"/>
          <w:numId w:val="2"/>
        </w:numPr>
        <w:spacing w:after="0" w:line="360" w:lineRule="auto"/>
        <w:ind w:left="765" w:hanging="360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Zlate, M. (2004). Career and Career Management (pp. 349-391) in Treatise on Organizational-Managerial Psychology (vol. I). Iași: Polirom</w:t>
      </w:r>
    </w:p>
    <w:p w:rsidR="00000000" w:rsidDel="00000000" w:rsidP="00000000" w:rsidRDefault="00000000" w:rsidRPr="00000000" w14:paraId="00000375">
      <w:pPr>
        <w:numPr>
          <w:ilvl w:val="0"/>
          <w:numId w:val="2"/>
        </w:numPr>
        <w:spacing w:after="0" w:line="360" w:lineRule="auto"/>
        <w:ind w:left="765" w:hanging="360"/>
        <w:jc w:val="both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 </w:t>
      </w:r>
      <w:hyperlink r:id="rId25">
        <w:r w:rsidDel="00000000" w:rsidR="00000000" w:rsidRPr="00000000">
          <w:rPr>
            <w:rFonts w:ascii="IBM Plex Sans" w:cs="IBM Plex Sans" w:eastAsia="IBM Plex Sans" w:hAnsi="IBM Plex Sans"/>
            <w:sz w:val="24"/>
            <w:szCs w:val="24"/>
            <w:rtl w:val="0"/>
          </w:rPr>
          <w:t xml:space="preserve">https://inaco.ro/wp-content/uploads/2022/09/GMV-5.pdf</w:t>
        </w:r>
      </w:hyperlink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376">
      <w:pPr>
        <w:numPr>
          <w:ilvl w:val="0"/>
          <w:numId w:val="2"/>
        </w:numPr>
        <w:spacing w:after="0" w:line="360" w:lineRule="auto"/>
        <w:ind w:left="765" w:hanging="360"/>
        <w:jc w:val="both"/>
        <w:rPr>
          <w:rFonts w:ascii="IBM Plex Sans" w:cs="IBM Plex Sans" w:eastAsia="IBM Plex Sans" w:hAnsi="IBM Plex Sans"/>
          <w:sz w:val="24"/>
          <w:szCs w:val="24"/>
        </w:rPr>
      </w:pPr>
      <w:hyperlink r:id="rId26">
        <w:r w:rsidDel="00000000" w:rsidR="00000000" w:rsidRPr="00000000">
          <w:rPr>
            <w:rFonts w:ascii="IBM Plex Sans" w:cs="IBM Plex Sans" w:eastAsia="IBM Plex Sans" w:hAnsi="IBM Plex Sans"/>
            <w:sz w:val="24"/>
            <w:szCs w:val="24"/>
            <w:rtl w:val="0"/>
          </w:rPr>
          <w:t xml:space="preserve">https://www.weforum.org/publications/the-future-of-jobs-report-2025</w:t>
        </w:r>
      </w:hyperlink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377">
      <w:pPr>
        <w:numPr>
          <w:ilvl w:val="0"/>
          <w:numId w:val="2"/>
        </w:numPr>
        <w:spacing w:after="0" w:line="360" w:lineRule="auto"/>
        <w:ind w:left="765" w:hanging="360"/>
        <w:rPr>
          <w:rFonts w:ascii="IBM Plex Sans" w:cs="IBM Plex Sans" w:eastAsia="IBM Plex Sans" w:hAnsi="IBM Plex Sans"/>
          <w:sz w:val="24"/>
          <w:szCs w:val="24"/>
        </w:rPr>
      </w:pPr>
      <w:hyperlink r:id="rId27">
        <w:r w:rsidDel="00000000" w:rsidR="00000000" w:rsidRPr="00000000">
          <w:rPr>
            <w:rFonts w:ascii="IBM Plex Sans" w:cs="IBM Plex Sans" w:eastAsia="IBM Plex Sans" w:hAnsi="IBM Plex Sans"/>
            <w:color w:val="1155cc"/>
            <w:sz w:val="24"/>
            <w:szCs w:val="24"/>
            <w:u w:val="single"/>
            <w:rtl w:val="0"/>
          </w:rPr>
          <w:t xml:space="preserve">https://www.forbes.com/sites/tracybrower/2021/02/14/the-future-of-work-will-demand-these-8-new-skills/?sh=23194e0b22e6</w:t>
        </w:r>
      </w:hyperlink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br w:type="textWrapping"/>
        <w:br w:type="textWrapping"/>
        <w:br w:type="textWrapping"/>
        <w:br w:type="textWrapping"/>
        <w:br w:type="textWrapping"/>
        <w:br w:type="textWrapping"/>
        <w:br w:type="textWrapping"/>
      </w:r>
    </w:p>
    <w:p w:rsidR="00000000" w:rsidDel="00000000" w:rsidP="00000000" w:rsidRDefault="00000000" w:rsidRPr="00000000" w14:paraId="00000378">
      <w:pPr>
        <w:spacing w:after="0" w:line="360" w:lineRule="auto"/>
        <w:ind w:left="765" w:firstLine="0"/>
        <w:jc w:val="center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9">
      <w:pPr>
        <w:spacing w:after="0" w:line="360" w:lineRule="auto"/>
        <w:ind w:left="765" w:firstLine="0"/>
        <w:jc w:val="center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A">
      <w:pPr>
        <w:spacing w:after="0" w:line="360" w:lineRule="auto"/>
        <w:ind w:left="765" w:firstLine="0"/>
        <w:jc w:val="center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B">
      <w:pPr>
        <w:spacing w:after="0" w:line="360" w:lineRule="auto"/>
        <w:ind w:left="765" w:firstLine="0"/>
        <w:jc w:val="center"/>
        <w:rPr>
          <w:rFonts w:ascii="IBM Plex Sans" w:cs="IBM Plex Sans" w:eastAsia="IBM Plex Sans" w:hAnsi="IBM Plex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C">
      <w:pPr>
        <w:spacing w:after="0" w:line="360" w:lineRule="auto"/>
        <w:ind w:left="0" w:firstLine="0"/>
        <w:jc w:val="center"/>
        <w:rPr>
          <w:rFonts w:ascii="IBM Plex Sans" w:cs="IBM Plex Sans" w:eastAsia="IBM Plex Sans" w:hAnsi="IBM Plex Sans"/>
          <w:b w:val="1"/>
          <w:bCs w:val="1"/>
          <w:sz w:val="24"/>
          <w:szCs w:val="24"/>
        </w:rPr>
      </w:pPr>
      <w:r w:rsidDel="00000000" w:rsidR="00000000" w:rsidRPr="00000000">
        <w:rPr>
          <w:rFonts w:ascii="IBM Plex Sans" w:cs="IBM Plex Sans" w:eastAsia="IBM Plex Sans" w:hAnsi="IBM Plex Sans"/>
          <w:sz w:val="24"/>
          <w:szCs w:val="24"/>
          <w:rtl w:val="0"/>
        </w:rPr>
        <w:br w:type="textWrapping"/>
        <w:br w:type="textWrapping"/>
        <w:br w:type="textWrapping"/>
      </w: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4"/>
          <w:szCs w:val="24"/>
          <w:rtl w:val="0"/>
        </w:rPr>
        <w:t xml:space="preserve">© 2026 Asociația Imago Mundi • CC BY-NC 4.0</w:t>
      </w:r>
    </w:p>
    <w:sectPr>
      <w:type w:val="nextPage"/>
      <w:pgSz w:h="15840" w:w="12240" w:orient="portrait"/>
      <w:pgMar w:bottom="1134" w:top="1134" w:left="1134" w:right="1134" w:header="720" w:footer="720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comment w:author="Alberto Vedovatti" w:id="1" w:date="2025-04-28T15:46:58Z">
    <w:p w:rsidR="00000000" w:rsidDel="00000000" w:rsidP="00000000" w:rsidRDefault="00000000" w:rsidRPr="00000000" w14:paraId="0000037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@anna.pozzoni@studioshift.it per favore aggiungi anche questa riga (oltre al titolo) nel pdf dei TOOLS</w:t>
      </w:r>
    </w:p>
  </w:comment>
  <w:comment w:author="Alberto Vedovatti" w:id="0" w:date="2025-04-28T15:45:08Z">
    <w:p w:rsidR="00000000" w:rsidDel="00000000" w:rsidP="00000000" w:rsidRDefault="00000000" w:rsidRPr="00000000" w14:paraId="0000037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@anna.pozzoni@studioshift.it puoi separare la tabella A da quella B?</w:t>
      </w:r>
    </w:p>
  </w:comment>
</w:comments>
</file>

<file path=word/commentsExtended.xml><?xml version="1.0" encoding="utf-8"?>
<w15:commentsEx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15:commentEx w15:paraId="0000037E" w15:done="0"/>
  <w15:commentEx w15:paraId="0000037F" w15:done="0"/>
</w15:commentsEx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  <w:font w:name="Courier New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37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5dc6c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65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8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05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25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4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65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85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0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25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2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it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.png"/><Relationship Id="rId22" Type="http://schemas.openxmlformats.org/officeDocument/2006/relationships/image" Target="media/image6.png"/><Relationship Id="rId21" Type="http://schemas.openxmlformats.org/officeDocument/2006/relationships/image" Target="media/image9.png"/><Relationship Id="rId24" Type="http://schemas.openxmlformats.org/officeDocument/2006/relationships/image" Target="media/image1.png"/><Relationship Id="rId23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9" Type="http://schemas.openxmlformats.org/officeDocument/2006/relationships/image" Target="media/image12.jpg"/><Relationship Id="rId26" Type="http://schemas.openxmlformats.org/officeDocument/2006/relationships/hyperlink" Target="https://www.weforum.org/publications/the-future-of-jobs-report-2025" TargetMode="External"/><Relationship Id="rId25" Type="http://schemas.openxmlformats.org/officeDocument/2006/relationships/hyperlink" Target="https://inaco.ro/wp-content/uploads/2022/09/GMV-5.pdf" TargetMode="External"/><Relationship Id="rId27" Type="http://schemas.openxmlformats.org/officeDocument/2006/relationships/hyperlink" Target="https://www.forbes.com/sites/tracybrower/2021/02/14/the-future-of-work-will-demand-these-8-new-skills/?sh=23194e0b22e6" TargetMode="Externa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microsoft.com/office/2011/relationships/commentsExtended" Target="commentsExtended.xml"/><Relationship Id="rId11" Type="http://schemas.openxmlformats.org/officeDocument/2006/relationships/image" Target="media/image4.png"/><Relationship Id="rId10" Type="http://schemas.openxmlformats.org/officeDocument/2006/relationships/image" Target="media/image15.png"/><Relationship Id="rId13" Type="http://schemas.openxmlformats.org/officeDocument/2006/relationships/image" Target="media/image7.png"/><Relationship Id="rId12" Type="http://schemas.openxmlformats.org/officeDocument/2006/relationships/header" Target="header1.xml"/><Relationship Id="rId15" Type="http://schemas.openxmlformats.org/officeDocument/2006/relationships/image" Target="media/image14.png"/><Relationship Id="rId14" Type="http://schemas.openxmlformats.org/officeDocument/2006/relationships/image" Target="media/image10.png"/><Relationship Id="rId17" Type="http://schemas.openxmlformats.org/officeDocument/2006/relationships/image" Target="media/image8.png"/><Relationship Id="rId16" Type="http://schemas.openxmlformats.org/officeDocument/2006/relationships/image" Target="media/image11.png"/><Relationship Id="rId19" Type="http://schemas.openxmlformats.org/officeDocument/2006/relationships/image" Target="media/image13.png"/><Relationship Id="rId1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X42FGniWRCnM05PrltJqmXL25Q==">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67b6cd061f30ad56c95a9e2e343d2f422025d8c93df3a0c1b9680196f3c0d46d</vt:lpwstr>
  </property>
</Properties>
</file>